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A5" w:rsidRPr="00950CE5" w:rsidRDefault="009D65A5" w:rsidP="00095EA6">
      <w:pPr>
        <w:pStyle w:val="Titre2"/>
        <w:jc w:val="center"/>
        <w:rPr>
          <w:rFonts w:ascii="Arial" w:hAnsi="Arial" w:cs="Arial"/>
          <w:color w:val="FF00FF"/>
        </w:rPr>
      </w:pPr>
      <w:r w:rsidRPr="00950CE5">
        <w:rPr>
          <w:rFonts w:ascii="Arial" w:hAnsi="Arial" w:cs="Arial"/>
          <w:color w:val="FF00FF"/>
        </w:rPr>
        <w:t>MODELE DE COURRIER A DESTINATION DU MEDECIN AGREE</w:t>
      </w:r>
    </w:p>
    <w:p w:rsidR="00950CE5" w:rsidRDefault="00950CE5" w:rsidP="00095EA6">
      <w:pPr>
        <w:spacing w:after="0" w:line="360" w:lineRule="auto"/>
      </w:pPr>
    </w:p>
    <w:p w:rsidR="00950CE5" w:rsidRDefault="00950CE5" w:rsidP="00095EA6">
      <w:pPr>
        <w:spacing w:after="0" w:line="360" w:lineRule="auto"/>
      </w:pPr>
    </w:p>
    <w:p w:rsidR="009D65A5" w:rsidRDefault="009D65A5" w:rsidP="00095EA6">
      <w:pPr>
        <w:spacing w:after="0" w:line="360" w:lineRule="auto"/>
      </w:pPr>
      <w:r>
        <w:t>[Nom de l’emloyeur]</w:t>
      </w:r>
    </w:p>
    <w:p w:rsidR="009D65A5" w:rsidRDefault="009D65A5" w:rsidP="00095EA6">
      <w:pPr>
        <w:spacing w:after="0"/>
      </w:pPr>
      <w:r>
        <w:t>Direction des Ressources Humaines</w:t>
      </w:r>
    </w:p>
    <w:p w:rsidR="009D65A5" w:rsidRDefault="009D65A5" w:rsidP="00095EA6">
      <w:pPr>
        <w:spacing w:after="0"/>
      </w:pPr>
      <w:r>
        <w:t>[Adresse 1]</w:t>
      </w:r>
    </w:p>
    <w:p w:rsidR="009D65A5" w:rsidRDefault="009D65A5" w:rsidP="00095EA6">
      <w:pPr>
        <w:spacing w:after="0"/>
      </w:pPr>
      <w:r>
        <w:t>[Adresse 2]</w:t>
      </w:r>
    </w:p>
    <w:p w:rsidR="0029044A" w:rsidRDefault="0029044A" w:rsidP="00095EA6">
      <w:pPr>
        <w:spacing w:after="0"/>
      </w:pPr>
    </w:p>
    <w:p w:rsidR="0029044A" w:rsidRDefault="0029044A" w:rsidP="00095EA6">
      <w:pPr>
        <w:spacing w:after="0"/>
      </w:pPr>
    </w:p>
    <w:p w:rsidR="009D65A5" w:rsidRDefault="009D65A5" w:rsidP="00095EA6">
      <w:pPr>
        <w:spacing w:after="0"/>
        <w:ind w:left="4956" w:firstLine="708"/>
      </w:pPr>
      <w:r>
        <w:t>Dr ______________</w:t>
      </w:r>
    </w:p>
    <w:p w:rsidR="009D65A5" w:rsidRDefault="009D65A5" w:rsidP="00095EA6">
      <w:pPr>
        <w:spacing w:after="0"/>
        <w:ind w:left="4956" w:firstLine="708"/>
      </w:pPr>
      <w:r>
        <w:t>Médecin agréé</w:t>
      </w:r>
    </w:p>
    <w:p w:rsidR="00095EA6" w:rsidRDefault="00095EA6" w:rsidP="00095EA6">
      <w:pPr>
        <w:spacing w:after="0"/>
        <w:ind w:left="4956" w:firstLine="708"/>
      </w:pPr>
    </w:p>
    <w:p w:rsidR="00190D38" w:rsidRDefault="00190D38" w:rsidP="00095EA6">
      <w:pPr>
        <w:spacing w:after="0"/>
        <w:ind w:left="4956" w:firstLine="708"/>
      </w:pPr>
    </w:p>
    <w:p w:rsidR="009D65A5" w:rsidRDefault="009D65A5" w:rsidP="009D65A5">
      <w:r>
        <w:t>Objet : Demande de temps partiel thérapeutique présentée par M. ou Mme________________</w:t>
      </w:r>
    </w:p>
    <w:p w:rsidR="009D65A5" w:rsidRDefault="009D65A5" w:rsidP="00190D38">
      <w:pPr>
        <w:spacing w:before="240"/>
      </w:pPr>
      <w:r>
        <w:t>Docteur,</w:t>
      </w:r>
    </w:p>
    <w:p w:rsidR="009D65A5" w:rsidRDefault="009D65A5" w:rsidP="003B498C">
      <w:pPr>
        <w:spacing w:before="240"/>
        <w:jc w:val="both"/>
      </w:pPr>
      <w:r>
        <w:t>En application de l’article 57 (4°bis) de la loi n° 84-53 du 26 janvier 1984 modifiée portant dispositions statutaires relatives à la fonction publique territoriale</w:t>
      </w:r>
      <w:r w:rsidR="00AB6D4C">
        <w:t>, l’autorisation de travailler à temps partiel thérapeutique d’un fonctionnaire est accordée après avis concordant du médecin traitant et du médecin agréé.</w:t>
      </w:r>
    </w:p>
    <w:p w:rsidR="00AB6D4C" w:rsidRDefault="00AB6D4C" w:rsidP="003B498C">
      <w:pPr>
        <w:spacing w:before="240"/>
        <w:jc w:val="both"/>
      </w:pPr>
      <w:r>
        <w:t xml:space="preserve">Vous trouverez ci-joint le formulaire de demande de temps partiel thérapeutique de </w:t>
      </w:r>
      <w:r w:rsidRPr="0029044A">
        <w:rPr>
          <w:color w:val="FF00FF"/>
        </w:rPr>
        <w:t xml:space="preserve">M. ou Mme.____________  </w:t>
      </w:r>
      <w:r>
        <w:t>comportant le certificat médical complété par son médecin traitant, ainsi que les éléments médicaux confidentiels correspondants, sous plis confidentiel.</w:t>
      </w:r>
    </w:p>
    <w:p w:rsidR="00AB6D4C" w:rsidRDefault="00AB6D4C" w:rsidP="003B498C">
      <w:pPr>
        <w:spacing w:before="240"/>
        <w:jc w:val="both"/>
      </w:pPr>
      <w:r>
        <w:t xml:space="preserve">Vous voudrez bien recevoir </w:t>
      </w:r>
      <w:r w:rsidRPr="0029044A">
        <w:rPr>
          <w:color w:val="FF00FF"/>
        </w:rPr>
        <w:t xml:space="preserve">M. ou Mme. _______________ </w:t>
      </w:r>
      <w:r>
        <w:t>en consultation et déterminer, au regard de l’avis formulé par son médecin traitant, si l’exercice de ses fonctions à temps partiel thérapeutique est justifié :</w:t>
      </w:r>
    </w:p>
    <w:p w:rsidR="00AB6D4C" w:rsidRDefault="00AB6D4C" w:rsidP="003B498C">
      <w:pPr>
        <w:pStyle w:val="Paragraphedeliste"/>
        <w:numPr>
          <w:ilvl w:val="0"/>
          <w:numId w:val="2"/>
        </w:numPr>
        <w:spacing w:before="240"/>
        <w:jc w:val="both"/>
      </w:pPr>
      <w:r>
        <w:t xml:space="preserve">Soit parce que la reprise des fonctions à temps partiel est reconnue comme étant de nature à favoriser l’amélioration de l’état de santé de l’interessé ; </w:t>
      </w:r>
    </w:p>
    <w:p w:rsidR="00AB6D4C" w:rsidRDefault="00AB6D4C" w:rsidP="003B498C">
      <w:pPr>
        <w:pStyle w:val="Paragraphedeliste"/>
        <w:numPr>
          <w:ilvl w:val="0"/>
          <w:numId w:val="2"/>
        </w:numPr>
        <w:spacing w:before="240"/>
        <w:jc w:val="both"/>
      </w:pPr>
      <w:r>
        <w:t>Soit parce que l’intéressé doit faire l’objet de rééducation ou d’une réadaptation professionnelle pour retrouver un emploi compatible avec son état de santé.</w:t>
      </w:r>
    </w:p>
    <w:p w:rsidR="00AB6D4C" w:rsidRDefault="00AB6D4C" w:rsidP="003B498C">
      <w:pPr>
        <w:spacing w:before="240"/>
        <w:jc w:val="both"/>
      </w:pPr>
      <w:r>
        <w:t>Au terme de cet examen, vous porterez votre avis dans la partie réservée à cet effet du formulaire de demande de temps partiel thérapeutique ci-joint.</w:t>
      </w:r>
    </w:p>
    <w:p w:rsidR="00AB6D4C" w:rsidRDefault="00950CE5" w:rsidP="003B498C">
      <w:pPr>
        <w:spacing w:before="240"/>
        <w:jc w:val="both"/>
      </w:pPr>
      <w:r>
        <w:t>Vous voudrez bien également vous prononcer</w:t>
      </w:r>
      <w:r w:rsidR="00AB6D4C">
        <w:t xml:space="preserve"> sur la quotité de temps de travail( de 50</w:t>
      </w:r>
      <w:r w:rsidR="003B498C">
        <w:t xml:space="preserve"> </w:t>
      </w:r>
      <w:r w:rsidR="00AB6D4C">
        <w:t>% à moins de 100</w:t>
      </w:r>
      <w:r w:rsidR="003B498C">
        <w:t xml:space="preserve"> </w:t>
      </w:r>
      <w:r w:rsidR="00AB6D4C">
        <w:t xml:space="preserve">%) ainsi que sur la durée de la période de temps partiel </w:t>
      </w:r>
      <w:r w:rsidR="00095EA6">
        <w:t>lorsque la demande de temps partiel thérapeutique est effectuée en lien avec un congé pour invalidité temporaire imputable au service.</w:t>
      </w:r>
    </w:p>
    <w:p w:rsidR="00190D38" w:rsidRDefault="00095EA6" w:rsidP="003B498C">
      <w:pPr>
        <w:spacing w:before="240"/>
        <w:jc w:val="both"/>
      </w:pPr>
      <w:r>
        <w:t>L’intéressé est suceptible d’avoir bénéficié d’un entretien de maintien dans l’emploi auprès de son employeur et, le cas échéant, avec le médecin de prévention / du travail de son service. Vous pouvez contacter ces deux entités selon les modalités suivantes :</w:t>
      </w:r>
    </w:p>
    <w:p w:rsidR="00190D38" w:rsidRDefault="00190D38" w:rsidP="00190D38">
      <w:r>
        <w:br w:type="page"/>
      </w:r>
    </w:p>
    <w:p w:rsidR="00095EA6" w:rsidRPr="0029044A" w:rsidRDefault="00095EA6" w:rsidP="00AB6D4C">
      <w:pPr>
        <w:rPr>
          <w:color w:val="FF00F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044A" w:rsidRPr="0029044A" w:rsidTr="00190D38"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:rsidR="0029044A" w:rsidRDefault="00E82DC6" w:rsidP="003B498C">
            <w:pPr>
              <w:jc w:val="center"/>
              <w:rPr>
                <w:b/>
                <w:bCs/>
                <w:color w:val="FF00FF"/>
              </w:rPr>
            </w:pPr>
            <w:r w:rsidRPr="0029044A">
              <w:rPr>
                <w:b/>
                <w:bCs/>
                <w:color w:val="FF00FF"/>
              </w:rPr>
              <w:t xml:space="preserve">Pour toutes questions relatives </w:t>
            </w:r>
          </w:p>
          <w:p w:rsidR="00E82DC6" w:rsidRPr="0029044A" w:rsidRDefault="00E82DC6" w:rsidP="003B498C">
            <w:pPr>
              <w:jc w:val="center"/>
              <w:rPr>
                <w:b/>
                <w:bCs/>
                <w:color w:val="FF00FF"/>
              </w:rPr>
            </w:pPr>
            <w:r w:rsidRPr="0029044A">
              <w:rPr>
                <w:b/>
                <w:bCs/>
                <w:color w:val="FF00FF"/>
              </w:rPr>
              <w:t>aux activités de l’agent</w:t>
            </w: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</w:tcPr>
          <w:p w:rsidR="0029044A" w:rsidRDefault="00190D38" w:rsidP="003B498C">
            <w:pPr>
              <w:jc w:val="center"/>
              <w:rPr>
                <w:b/>
                <w:bCs/>
                <w:color w:val="FF00FF"/>
              </w:rPr>
            </w:pPr>
            <w:r w:rsidRPr="0029044A">
              <w:rPr>
                <w:b/>
                <w:bCs/>
                <w:color w:val="FF00FF"/>
              </w:rPr>
              <w:t>Pour toutes questions relatives</w:t>
            </w:r>
          </w:p>
          <w:p w:rsidR="00E82DC6" w:rsidRDefault="00190D38" w:rsidP="003B498C">
            <w:pPr>
              <w:jc w:val="center"/>
              <w:rPr>
                <w:b/>
                <w:bCs/>
                <w:color w:val="FF00FF"/>
              </w:rPr>
            </w:pPr>
            <w:r w:rsidRPr="0029044A">
              <w:rPr>
                <w:b/>
                <w:bCs/>
                <w:color w:val="FF00FF"/>
              </w:rPr>
              <w:t xml:space="preserve"> à la situation médicale de l’agent</w:t>
            </w:r>
          </w:p>
          <w:p w:rsidR="0029044A" w:rsidRPr="0029044A" w:rsidRDefault="0029044A" w:rsidP="003B498C">
            <w:pPr>
              <w:jc w:val="center"/>
              <w:rPr>
                <w:b/>
                <w:bCs/>
                <w:color w:val="FF00FF"/>
              </w:rPr>
            </w:pPr>
          </w:p>
        </w:tc>
      </w:tr>
      <w:tr w:rsidR="0029044A" w:rsidRPr="0029044A" w:rsidTr="00190D38"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</w:tcPr>
          <w:p w:rsidR="0029044A" w:rsidRDefault="0029044A" w:rsidP="003B498C">
            <w:pPr>
              <w:jc w:val="both"/>
              <w:rPr>
                <w:color w:val="FF00FF"/>
                <w:sz w:val="18"/>
                <w:szCs w:val="18"/>
              </w:rPr>
            </w:pPr>
          </w:p>
          <w:p w:rsidR="00190D38" w:rsidRPr="0029044A" w:rsidRDefault="00190D38" w:rsidP="003B498C">
            <w:pPr>
              <w:jc w:val="both"/>
              <w:rPr>
                <w:color w:val="FF00FF"/>
                <w:sz w:val="18"/>
                <w:szCs w:val="18"/>
              </w:rPr>
            </w:pPr>
            <w:r w:rsidRPr="0029044A">
              <w:rPr>
                <w:color w:val="FF00FF"/>
                <w:sz w:val="18"/>
                <w:szCs w:val="18"/>
              </w:rPr>
              <w:t>Coordonnées du référent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</w:tcPr>
          <w:p w:rsidR="0029044A" w:rsidRDefault="0029044A" w:rsidP="003B498C">
            <w:pPr>
              <w:jc w:val="both"/>
              <w:rPr>
                <w:color w:val="FF00FF"/>
                <w:sz w:val="18"/>
                <w:szCs w:val="18"/>
              </w:rPr>
            </w:pPr>
          </w:p>
          <w:p w:rsidR="00190D38" w:rsidRDefault="00190D38" w:rsidP="003B498C">
            <w:pPr>
              <w:jc w:val="both"/>
              <w:rPr>
                <w:color w:val="FF00FF"/>
                <w:sz w:val="18"/>
                <w:szCs w:val="18"/>
              </w:rPr>
            </w:pPr>
            <w:r w:rsidRPr="0029044A">
              <w:rPr>
                <w:color w:val="FF00FF"/>
                <w:sz w:val="18"/>
                <w:szCs w:val="18"/>
              </w:rPr>
              <w:t>Coordonnées du médecin de prévention/ du travail</w:t>
            </w:r>
          </w:p>
          <w:p w:rsidR="0029044A" w:rsidRPr="0029044A" w:rsidRDefault="0029044A" w:rsidP="003B498C">
            <w:pPr>
              <w:jc w:val="both"/>
              <w:rPr>
                <w:color w:val="FF00FF"/>
                <w:sz w:val="18"/>
                <w:szCs w:val="18"/>
              </w:rPr>
            </w:pPr>
          </w:p>
        </w:tc>
      </w:tr>
      <w:tr w:rsidR="0029044A" w:rsidRPr="0029044A" w:rsidTr="00190D38">
        <w:tc>
          <w:tcPr>
            <w:tcW w:w="4606" w:type="dxa"/>
            <w:tcBorders>
              <w:right w:val="single" w:sz="4" w:space="0" w:color="auto"/>
            </w:tcBorders>
          </w:tcPr>
          <w:p w:rsidR="00E82DC6" w:rsidRPr="0029044A" w:rsidRDefault="00E82DC6" w:rsidP="003B498C">
            <w:pPr>
              <w:jc w:val="both"/>
              <w:rPr>
                <w:color w:val="FF00FF"/>
              </w:rPr>
            </w:pPr>
            <w:r w:rsidRPr="0029044A">
              <w:rPr>
                <w:color w:val="FF00FF"/>
              </w:rPr>
              <w:t>Prénom NOM</w:t>
            </w:r>
            <w:r w:rsidR="00190D38" w:rsidRPr="0029044A">
              <w:rPr>
                <w:color w:val="FF00FF"/>
              </w:rPr>
              <w:t xml:space="preserve"> : 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E82DC6" w:rsidRPr="0029044A" w:rsidRDefault="00190D38" w:rsidP="003B498C">
            <w:pPr>
              <w:jc w:val="both"/>
              <w:rPr>
                <w:color w:val="FF00FF"/>
              </w:rPr>
            </w:pPr>
            <w:r w:rsidRPr="0029044A">
              <w:rPr>
                <w:color w:val="FF00FF"/>
              </w:rPr>
              <w:t>Prénom NOM :</w:t>
            </w:r>
          </w:p>
        </w:tc>
      </w:tr>
      <w:tr w:rsidR="0029044A" w:rsidRPr="0029044A" w:rsidTr="00190D38">
        <w:tc>
          <w:tcPr>
            <w:tcW w:w="4606" w:type="dxa"/>
            <w:tcBorders>
              <w:right w:val="single" w:sz="4" w:space="0" w:color="auto"/>
            </w:tcBorders>
          </w:tcPr>
          <w:p w:rsidR="00190D38" w:rsidRPr="0029044A" w:rsidRDefault="00190D38" w:rsidP="003B498C">
            <w:pPr>
              <w:jc w:val="both"/>
              <w:rPr>
                <w:color w:val="FF00FF"/>
              </w:rPr>
            </w:pPr>
            <w:r w:rsidRPr="0029044A">
              <w:rPr>
                <w:color w:val="FF00FF"/>
              </w:rPr>
              <w:t>Adressse1 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90D38" w:rsidRPr="0029044A" w:rsidRDefault="00190D38" w:rsidP="003B498C">
            <w:pPr>
              <w:jc w:val="both"/>
              <w:rPr>
                <w:color w:val="FF00FF"/>
              </w:rPr>
            </w:pPr>
            <w:r w:rsidRPr="0029044A">
              <w:rPr>
                <w:color w:val="FF00FF"/>
              </w:rPr>
              <w:t>Adresse1 :</w:t>
            </w:r>
          </w:p>
        </w:tc>
      </w:tr>
      <w:tr w:rsidR="0029044A" w:rsidRPr="0029044A" w:rsidTr="00190D38">
        <w:tc>
          <w:tcPr>
            <w:tcW w:w="4606" w:type="dxa"/>
            <w:tcBorders>
              <w:right w:val="single" w:sz="4" w:space="0" w:color="auto"/>
            </w:tcBorders>
          </w:tcPr>
          <w:p w:rsidR="00E82DC6" w:rsidRPr="0029044A" w:rsidRDefault="00E82DC6" w:rsidP="003B498C">
            <w:pPr>
              <w:jc w:val="both"/>
              <w:rPr>
                <w:color w:val="FF00FF"/>
              </w:rPr>
            </w:pPr>
            <w:r w:rsidRPr="0029044A">
              <w:rPr>
                <w:color w:val="FF00FF"/>
              </w:rPr>
              <w:t>Adresse2</w:t>
            </w:r>
            <w:r w:rsidR="00190D38" w:rsidRPr="0029044A">
              <w:rPr>
                <w:color w:val="FF00FF"/>
              </w:rPr>
              <w:t> 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E82DC6" w:rsidRPr="0029044A" w:rsidRDefault="00190D38" w:rsidP="003B498C">
            <w:pPr>
              <w:jc w:val="both"/>
              <w:rPr>
                <w:color w:val="FF00FF"/>
              </w:rPr>
            </w:pPr>
            <w:r w:rsidRPr="0029044A">
              <w:rPr>
                <w:color w:val="FF00FF"/>
              </w:rPr>
              <w:t>Adresse 2 :</w:t>
            </w:r>
          </w:p>
        </w:tc>
      </w:tr>
      <w:tr w:rsidR="0029044A" w:rsidRPr="0029044A" w:rsidTr="00190D38">
        <w:tc>
          <w:tcPr>
            <w:tcW w:w="4606" w:type="dxa"/>
            <w:tcBorders>
              <w:right w:val="single" w:sz="4" w:space="0" w:color="auto"/>
            </w:tcBorders>
          </w:tcPr>
          <w:p w:rsidR="00190D38" w:rsidRPr="0029044A" w:rsidRDefault="00190D38" w:rsidP="003B498C">
            <w:pPr>
              <w:jc w:val="both"/>
              <w:rPr>
                <w:color w:val="FF00FF"/>
              </w:rPr>
            </w:pPr>
            <w:r w:rsidRPr="0029044A">
              <w:rPr>
                <w:color w:val="FF00FF"/>
              </w:rPr>
              <w:t xml:space="preserve">N° de téléphone : 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90D38" w:rsidRPr="0029044A" w:rsidRDefault="00190D38" w:rsidP="003B498C">
            <w:pPr>
              <w:jc w:val="both"/>
              <w:rPr>
                <w:color w:val="FF00FF"/>
              </w:rPr>
            </w:pPr>
            <w:r w:rsidRPr="0029044A">
              <w:rPr>
                <w:color w:val="FF00FF"/>
              </w:rPr>
              <w:t>N° de téléphone :</w:t>
            </w:r>
          </w:p>
        </w:tc>
      </w:tr>
      <w:tr w:rsidR="0029044A" w:rsidRPr="0029044A" w:rsidTr="00190D38">
        <w:tc>
          <w:tcPr>
            <w:tcW w:w="4606" w:type="dxa"/>
            <w:tcBorders>
              <w:right w:val="single" w:sz="4" w:space="0" w:color="auto"/>
            </w:tcBorders>
          </w:tcPr>
          <w:p w:rsidR="00E82DC6" w:rsidRPr="0029044A" w:rsidRDefault="00E82DC6" w:rsidP="003B498C">
            <w:pPr>
              <w:jc w:val="both"/>
              <w:rPr>
                <w:color w:val="FF00FF"/>
              </w:rPr>
            </w:pPr>
            <w:r w:rsidRPr="0029044A">
              <w:rPr>
                <w:color w:val="FF00FF"/>
              </w:rPr>
              <w:t>Courriel</w:t>
            </w:r>
            <w:r w:rsidR="00190D38" w:rsidRPr="0029044A">
              <w:rPr>
                <w:color w:val="FF00FF"/>
              </w:rPr>
              <w:t> 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E82DC6" w:rsidRPr="0029044A" w:rsidRDefault="00190D38" w:rsidP="003B498C">
            <w:pPr>
              <w:jc w:val="both"/>
              <w:rPr>
                <w:color w:val="FF00FF"/>
              </w:rPr>
            </w:pPr>
            <w:r w:rsidRPr="0029044A">
              <w:rPr>
                <w:color w:val="FF00FF"/>
              </w:rPr>
              <w:t>Courriel :</w:t>
            </w:r>
          </w:p>
        </w:tc>
      </w:tr>
    </w:tbl>
    <w:p w:rsidR="00095EA6" w:rsidRPr="0029044A" w:rsidRDefault="00095EA6" w:rsidP="003B498C">
      <w:pPr>
        <w:jc w:val="both"/>
        <w:rPr>
          <w:color w:val="FF00FF"/>
        </w:rPr>
      </w:pPr>
      <w:r w:rsidRPr="0029044A">
        <w:rPr>
          <w:color w:val="FF00FF"/>
        </w:rPr>
        <w:t>(le cas échéant)</w:t>
      </w:r>
    </w:p>
    <w:p w:rsidR="003B498C" w:rsidRDefault="003B498C" w:rsidP="003B498C">
      <w:pPr>
        <w:jc w:val="both"/>
      </w:pPr>
    </w:p>
    <w:p w:rsidR="00095EA6" w:rsidRDefault="00095EA6" w:rsidP="003B498C">
      <w:pPr>
        <w:jc w:val="both"/>
      </w:pPr>
      <w:r>
        <w:t xml:space="preserve">Pour votre information, </w:t>
      </w:r>
      <w:r w:rsidRPr="0029044A">
        <w:rPr>
          <w:color w:val="FF00FF"/>
        </w:rPr>
        <w:t xml:space="preserve">M. ou Mme. ____________ </w:t>
      </w:r>
      <w:r>
        <w:t>a déjà bénéficié de périodes de travail à temps partiel thérapeutique selon le calendrier suivant :</w:t>
      </w:r>
    </w:p>
    <w:p w:rsidR="00095EA6" w:rsidRPr="0029044A" w:rsidRDefault="00095EA6" w:rsidP="003B498C">
      <w:pPr>
        <w:pStyle w:val="Paragraphedeliste"/>
        <w:numPr>
          <w:ilvl w:val="0"/>
          <w:numId w:val="3"/>
        </w:numPr>
        <w:jc w:val="both"/>
        <w:rPr>
          <w:color w:val="FF00FF"/>
        </w:rPr>
      </w:pPr>
      <w:r w:rsidRPr="0029044A">
        <w:rPr>
          <w:color w:val="FF00FF"/>
        </w:rPr>
        <w:t>Du ____________ au  ____________</w:t>
      </w:r>
    </w:p>
    <w:p w:rsidR="00095EA6" w:rsidRDefault="00095EA6" w:rsidP="003B498C">
      <w:pPr>
        <w:pStyle w:val="Paragraphedeliste"/>
        <w:numPr>
          <w:ilvl w:val="0"/>
          <w:numId w:val="3"/>
        </w:numPr>
        <w:jc w:val="both"/>
        <w:rPr>
          <w:color w:val="FF00FF"/>
        </w:rPr>
      </w:pPr>
      <w:r w:rsidRPr="0029044A">
        <w:rPr>
          <w:color w:val="FF00FF"/>
        </w:rPr>
        <w:t>Du ____________ au  ____________</w:t>
      </w:r>
    </w:p>
    <w:p w:rsidR="0029044A" w:rsidRPr="0029044A" w:rsidRDefault="0029044A" w:rsidP="0029044A">
      <w:pPr>
        <w:pStyle w:val="Paragraphedeliste"/>
        <w:jc w:val="both"/>
        <w:rPr>
          <w:color w:val="FF00FF"/>
        </w:rPr>
      </w:pPr>
    </w:p>
    <w:p w:rsidR="00E82DC6" w:rsidRDefault="00E82DC6" w:rsidP="003B498C">
      <w:pPr>
        <w:jc w:val="both"/>
      </w:pPr>
      <w:r>
        <w:t xml:space="preserve"> Vous voudrez bien, en conséquence, déterminer si cette demande est effectuée en lien avec la/ les affection(s) ayant donné lieu à temps partiell thérapeutique.</w:t>
      </w:r>
    </w:p>
    <w:p w:rsidR="00E82DC6" w:rsidRDefault="00E82DC6" w:rsidP="003B498C">
      <w:pPr>
        <w:jc w:val="both"/>
      </w:pPr>
      <w:r>
        <w:t xml:space="preserve">A l’issue de l’examenmédical pratiqué, vous </w:t>
      </w:r>
      <w:r w:rsidR="003B498C">
        <w:t>voudrez bien me retourner</w:t>
      </w:r>
      <w:r>
        <w:t xml:space="preserve"> le formulaire de demande de temps partiel thérapeutique dûment complété par vos soins ainsi que, en cas d’avis non concordant, vos conclusions médicales sous pli confidentiel.</w:t>
      </w:r>
    </w:p>
    <w:p w:rsidR="00E82DC6" w:rsidRDefault="00E82DC6" w:rsidP="003B498C">
      <w:pPr>
        <w:jc w:val="both"/>
      </w:pPr>
      <w:r>
        <w:t>Vos honoraires sont pris en charge par l’administration, il convient à cet effet de ne pas utiliser la carte vitale du fonctionnaire mais de me transmettre les documents suivants :</w:t>
      </w:r>
    </w:p>
    <w:p w:rsidR="00E82DC6" w:rsidRDefault="00E82DC6" w:rsidP="003B498C">
      <w:pPr>
        <w:pStyle w:val="Paragraphedeliste"/>
        <w:numPr>
          <w:ilvl w:val="0"/>
          <w:numId w:val="4"/>
        </w:numPr>
        <w:jc w:val="both"/>
      </w:pPr>
      <w:r>
        <w:t>Le relevé d’honoraire, conformément aux tarifs fixés par l’arrêté du 3 juillet 2007</w:t>
      </w:r>
    </w:p>
    <w:p w:rsidR="00E82DC6" w:rsidRDefault="00E82DC6" w:rsidP="003B498C">
      <w:pPr>
        <w:pStyle w:val="Paragraphedeliste"/>
        <w:numPr>
          <w:ilvl w:val="0"/>
          <w:numId w:val="4"/>
        </w:numPr>
        <w:jc w:val="both"/>
      </w:pPr>
      <w:r>
        <w:t>Le relevé d’identité bancaire (RIB) ou postal (RIP) ou de caisse d’épargen (RICE)</w:t>
      </w:r>
    </w:p>
    <w:p w:rsidR="00E82DC6" w:rsidRDefault="00E82DC6" w:rsidP="003B498C">
      <w:pPr>
        <w:pStyle w:val="Paragraphedeliste"/>
        <w:numPr>
          <w:ilvl w:val="0"/>
          <w:numId w:val="4"/>
        </w:numPr>
        <w:jc w:val="both"/>
      </w:pPr>
      <w:r>
        <w:t>Le numéro du Système d’Identification du Répertoire des Etablissements (SIRET) composé de 14 chiffres.</w:t>
      </w:r>
    </w:p>
    <w:p w:rsidR="00E82DC6" w:rsidRDefault="00E82DC6" w:rsidP="003B498C">
      <w:pPr>
        <w:jc w:val="both"/>
      </w:pPr>
      <w:r>
        <w:t>Veuillez agréer, Docteur, l’assurance de ma considération distinguée</w:t>
      </w:r>
      <w:r w:rsidR="003B498C">
        <w:t>.</w:t>
      </w:r>
    </w:p>
    <w:p w:rsidR="00095EA6" w:rsidRDefault="00095EA6" w:rsidP="00AB6D4C"/>
    <w:p w:rsidR="009D65A5" w:rsidRPr="009D65A5" w:rsidRDefault="009D65A5" w:rsidP="009D65A5">
      <w:pPr>
        <w:jc w:val="right"/>
      </w:pPr>
    </w:p>
    <w:sectPr w:rsidR="009D65A5" w:rsidRPr="009D65A5" w:rsidSect="00290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86B" w:rsidRDefault="000E786B" w:rsidP="000E786B">
      <w:pPr>
        <w:spacing w:after="0" w:line="240" w:lineRule="auto"/>
      </w:pPr>
      <w:r>
        <w:separator/>
      </w:r>
    </w:p>
  </w:endnote>
  <w:endnote w:type="continuationSeparator" w:id="0">
    <w:p w:rsidR="000E786B" w:rsidRDefault="000E786B" w:rsidP="000E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CE5" w:rsidRDefault="00950C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CE5" w:rsidRDefault="00950CE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CE5" w:rsidRDefault="00950C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86B" w:rsidRDefault="000E786B" w:rsidP="000E786B">
      <w:pPr>
        <w:spacing w:after="0" w:line="240" w:lineRule="auto"/>
      </w:pPr>
      <w:r>
        <w:separator/>
      </w:r>
    </w:p>
  </w:footnote>
  <w:footnote w:type="continuationSeparator" w:id="0">
    <w:p w:rsidR="000E786B" w:rsidRDefault="000E786B" w:rsidP="000E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CE5" w:rsidRDefault="00950C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6B" w:rsidRPr="00950CE5" w:rsidRDefault="000E786B" w:rsidP="000E786B">
    <w:pPr>
      <w:pStyle w:val="En-tte"/>
      <w:jc w:val="center"/>
      <w:rPr>
        <w:color w:val="FF00FF"/>
        <w:sz w:val="20"/>
        <w:szCs w:val="20"/>
      </w:rPr>
    </w:pPr>
    <w:bookmarkStart w:id="0" w:name="_GoBack"/>
    <w:r w:rsidRPr="00950CE5">
      <w:rPr>
        <w:color w:val="FF00FF"/>
        <w:sz w:val="20"/>
        <w:szCs w:val="20"/>
      </w:rPr>
      <w:t>Espace Ressources – C</w:t>
    </w:r>
    <w:r w:rsidR="00CD7487" w:rsidRPr="00950CE5">
      <w:rPr>
        <w:color w:val="FF00FF"/>
        <w:sz w:val="20"/>
        <w:szCs w:val="20"/>
      </w:rPr>
      <w:t>entre de Gestion du</w:t>
    </w:r>
    <w:r w:rsidRPr="00950CE5">
      <w:rPr>
        <w:color w:val="FF00FF"/>
        <w:sz w:val="20"/>
        <w:szCs w:val="20"/>
      </w:rPr>
      <w:t xml:space="preserve"> Jura – d</w:t>
    </w:r>
    <w:r w:rsidR="00CD7487" w:rsidRPr="00950CE5">
      <w:rPr>
        <w:color w:val="FF00FF"/>
        <w:sz w:val="20"/>
        <w:szCs w:val="20"/>
      </w:rPr>
      <w:t>ernière mise à</w:t>
    </w:r>
    <w:r w:rsidRPr="00950CE5">
      <w:rPr>
        <w:color w:val="FF00FF"/>
        <w:sz w:val="20"/>
        <w:szCs w:val="20"/>
      </w:rPr>
      <w:t xml:space="preserve"> jour le 05.12.2019</w:t>
    </w:r>
  </w:p>
  <w:bookmarkEnd w:id="0"/>
  <w:p w:rsidR="000E786B" w:rsidRDefault="000E78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CE5" w:rsidRDefault="00950C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80460"/>
    <w:multiLevelType w:val="hybridMultilevel"/>
    <w:tmpl w:val="25D47F5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B0709C"/>
    <w:multiLevelType w:val="hybridMultilevel"/>
    <w:tmpl w:val="B6848F7E"/>
    <w:lvl w:ilvl="0" w:tplc="77706C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8155B"/>
    <w:multiLevelType w:val="hybridMultilevel"/>
    <w:tmpl w:val="F83A5F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09F2"/>
    <w:multiLevelType w:val="hybridMultilevel"/>
    <w:tmpl w:val="3B0C854A"/>
    <w:lvl w:ilvl="0" w:tplc="BBE0F73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A5"/>
    <w:rsid w:val="00095EA6"/>
    <w:rsid w:val="000E786B"/>
    <w:rsid w:val="00190D38"/>
    <w:rsid w:val="00193008"/>
    <w:rsid w:val="0029044A"/>
    <w:rsid w:val="003B498C"/>
    <w:rsid w:val="006458C8"/>
    <w:rsid w:val="00950CE5"/>
    <w:rsid w:val="009D65A5"/>
    <w:rsid w:val="00AB6D4C"/>
    <w:rsid w:val="00CD7487"/>
    <w:rsid w:val="00E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F023C2"/>
  <w15:chartTrackingRefBased/>
  <w15:docId w15:val="{0802B94E-1FBE-4A27-A7E6-8D6880B8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9D65A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6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65A5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D65A5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B6D4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86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0E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86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petit</dc:creator>
  <cp:keywords/>
  <dc:description/>
  <cp:lastModifiedBy>Agnes ARNOULD</cp:lastModifiedBy>
  <cp:revision>5</cp:revision>
  <dcterms:created xsi:type="dcterms:W3CDTF">2019-12-05T16:05:00Z</dcterms:created>
  <dcterms:modified xsi:type="dcterms:W3CDTF">2019-12-09T12:21:00Z</dcterms:modified>
</cp:coreProperties>
</file>