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2195" w14:textId="77777777" w:rsidR="009176C9" w:rsidRDefault="009176C9" w:rsidP="00AB3F14">
      <w:pPr>
        <w:overflowPunct/>
        <w:autoSpaceDE/>
        <w:autoSpaceDN/>
        <w:adjustRightInd/>
        <w:jc w:val="center"/>
        <w:textAlignment w:val="auto"/>
        <w:rPr>
          <w:rFonts w:ascii="Arial" w:hAnsi="Arial" w:cs="Arial"/>
          <w:b/>
          <w:sz w:val="22"/>
          <w:szCs w:val="22"/>
        </w:rPr>
      </w:pPr>
    </w:p>
    <w:p w14:paraId="15172196" w14:textId="77777777" w:rsidR="009176C9" w:rsidRDefault="009176C9" w:rsidP="00AB3F14">
      <w:pPr>
        <w:overflowPunct/>
        <w:autoSpaceDE/>
        <w:autoSpaceDN/>
        <w:adjustRightInd/>
        <w:jc w:val="center"/>
        <w:textAlignment w:val="auto"/>
        <w:rPr>
          <w:rFonts w:ascii="Arial" w:hAnsi="Arial" w:cs="Arial"/>
          <w:b/>
          <w:sz w:val="22"/>
          <w:szCs w:val="22"/>
        </w:rPr>
      </w:pPr>
    </w:p>
    <w:p w14:paraId="15172197" w14:textId="77777777" w:rsidR="00AB3F14" w:rsidRPr="00C95284" w:rsidRDefault="00213C29" w:rsidP="00AB3F14">
      <w:pPr>
        <w:overflowPunct/>
        <w:autoSpaceDE/>
        <w:autoSpaceDN/>
        <w:adjustRightInd/>
        <w:jc w:val="center"/>
        <w:textAlignment w:val="auto"/>
        <w:rPr>
          <w:b/>
          <w:sz w:val="22"/>
          <w:szCs w:val="22"/>
        </w:rPr>
      </w:pPr>
      <w:r w:rsidRPr="00C95284">
        <w:rPr>
          <w:b/>
          <w:sz w:val="22"/>
          <w:szCs w:val="22"/>
        </w:rPr>
        <w:t>ARRÊTÉ</w:t>
      </w:r>
      <w:r w:rsidR="00AB3F14" w:rsidRPr="00C95284">
        <w:rPr>
          <w:b/>
          <w:sz w:val="22"/>
          <w:szCs w:val="22"/>
        </w:rPr>
        <w:t xml:space="preserve"> PORTANT ADMISSION D’UN AGENT </w:t>
      </w:r>
      <w:r w:rsidR="00A93178" w:rsidRPr="00C95284">
        <w:rPr>
          <w:b/>
          <w:sz w:val="22"/>
          <w:szCs w:val="22"/>
        </w:rPr>
        <w:t xml:space="preserve">CONTRACTUEL </w:t>
      </w:r>
      <w:r w:rsidR="00AB3F14" w:rsidRPr="00C95284">
        <w:rPr>
          <w:b/>
          <w:sz w:val="22"/>
          <w:szCs w:val="22"/>
        </w:rPr>
        <w:t>AU B</w:t>
      </w:r>
      <w:r w:rsidRPr="00C95284">
        <w:rPr>
          <w:b/>
          <w:sz w:val="22"/>
          <w:szCs w:val="22"/>
        </w:rPr>
        <w:t>É</w:t>
      </w:r>
      <w:r w:rsidR="00AB3F14" w:rsidRPr="00C95284">
        <w:rPr>
          <w:b/>
          <w:sz w:val="22"/>
          <w:szCs w:val="22"/>
        </w:rPr>
        <w:t>N</w:t>
      </w:r>
      <w:r w:rsidRPr="00C95284">
        <w:rPr>
          <w:b/>
          <w:sz w:val="22"/>
          <w:szCs w:val="22"/>
        </w:rPr>
        <w:t>É</w:t>
      </w:r>
      <w:r w:rsidR="00AB3F14" w:rsidRPr="00C95284">
        <w:rPr>
          <w:b/>
          <w:sz w:val="22"/>
          <w:szCs w:val="22"/>
        </w:rPr>
        <w:t>FICE</w:t>
      </w:r>
    </w:p>
    <w:p w14:paraId="15172198" w14:textId="77777777" w:rsidR="00AB3F14" w:rsidRPr="00C95284" w:rsidRDefault="00AB3F14" w:rsidP="00AB3F14">
      <w:pPr>
        <w:overflowPunct/>
        <w:autoSpaceDE/>
        <w:autoSpaceDN/>
        <w:adjustRightInd/>
        <w:jc w:val="center"/>
        <w:textAlignment w:val="auto"/>
        <w:rPr>
          <w:b/>
          <w:sz w:val="22"/>
          <w:szCs w:val="22"/>
        </w:rPr>
      </w:pPr>
      <w:r w:rsidRPr="00C95284">
        <w:rPr>
          <w:b/>
          <w:sz w:val="22"/>
          <w:szCs w:val="22"/>
        </w:rPr>
        <w:t>D’UN CONG</w:t>
      </w:r>
      <w:r w:rsidR="00213C29" w:rsidRPr="00C95284">
        <w:rPr>
          <w:b/>
          <w:sz w:val="22"/>
          <w:szCs w:val="22"/>
        </w:rPr>
        <w:t>É</w:t>
      </w:r>
      <w:r w:rsidRPr="00C95284">
        <w:rPr>
          <w:b/>
          <w:sz w:val="22"/>
          <w:szCs w:val="22"/>
        </w:rPr>
        <w:t xml:space="preserve"> PARENTAL</w:t>
      </w:r>
    </w:p>
    <w:p w14:paraId="15172199" w14:textId="77777777" w:rsidR="008C6EAD" w:rsidRPr="00C95284" w:rsidRDefault="00F35080" w:rsidP="00A93178">
      <w:pPr>
        <w:overflowPunct/>
        <w:autoSpaceDE/>
        <w:autoSpaceDN/>
        <w:adjustRightInd/>
        <w:jc w:val="center"/>
        <w:textAlignment w:val="auto"/>
        <w:rPr>
          <w:i/>
          <w:sz w:val="22"/>
          <w:szCs w:val="22"/>
        </w:rPr>
      </w:pPr>
      <w:r w:rsidRPr="00C95284">
        <w:rPr>
          <w:sz w:val="22"/>
          <w:szCs w:val="22"/>
        </w:rPr>
        <w:t>(</w:t>
      </w:r>
      <w:r w:rsidR="00A93178" w:rsidRPr="00C95284">
        <w:rPr>
          <w:i/>
          <w:sz w:val="22"/>
          <w:szCs w:val="22"/>
        </w:rPr>
        <w:t xml:space="preserve">Congé de droit sur demande accordé </w:t>
      </w:r>
      <w:r w:rsidR="000B3BD5" w:rsidRPr="00C95284">
        <w:rPr>
          <w:i/>
          <w:sz w:val="22"/>
          <w:szCs w:val="22"/>
        </w:rPr>
        <w:t>à</w:t>
      </w:r>
      <w:r w:rsidR="00AB3F14" w:rsidRPr="00C95284">
        <w:rPr>
          <w:i/>
          <w:sz w:val="22"/>
          <w:szCs w:val="22"/>
        </w:rPr>
        <w:t xml:space="preserve"> la naissance d’un enfant, après un congé de maternité, un congé de </w:t>
      </w:r>
      <w:r w:rsidR="00A93178" w:rsidRPr="00C95284">
        <w:rPr>
          <w:i/>
          <w:sz w:val="22"/>
          <w:szCs w:val="22"/>
        </w:rPr>
        <w:t>m</w:t>
      </w:r>
      <w:r w:rsidR="00AB3F14" w:rsidRPr="00C95284">
        <w:rPr>
          <w:i/>
          <w:sz w:val="22"/>
          <w:szCs w:val="22"/>
        </w:rPr>
        <w:t>aternité et d’accueil d’un enfant ou un congé d’adoption, ou lors de l’arrivée au foyer d’un enfant n’ayant pas</w:t>
      </w:r>
    </w:p>
    <w:p w14:paraId="1517219A" w14:textId="77777777" w:rsidR="00AB3F14" w:rsidRDefault="00AB3F14" w:rsidP="00A93178">
      <w:pPr>
        <w:overflowPunct/>
        <w:autoSpaceDE/>
        <w:autoSpaceDN/>
        <w:adjustRightInd/>
        <w:jc w:val="center"/>
        <w:textAlignment w:val="auto"/>
        <w:rPr>
          <w:sz w:val="22"/>
          <w:szCs w:val="22"/>
        </w:rPr>
      </w:pPr>
      <w:proofErr w:type="gramStart"/>
      <w:r w:rsidRPr="00C95284">
        <w:rPr>
          <w:i/>
          <w:sz w:val="22"/>
          <w:szCs w:val="22"/>
        </w:rPr>
        <w:t>atteint</w:t>
      </w:r>
      <w:proofErr w:type="gramEnd"/>
      <w:r w:rsidRPr="00C95284">
        <w:rPr>
          <w:i/>
          <w:sz w:val="22"/>
          <w:szCs w:val="22"/>
        </w:rPr>
        <w:t xml:space="preserve"> l’âge de la fin de l’obligation scolaire, adopté ou confié en vue de son adoption</w:t>
      </w:r>
      <w:r w:rsidRPr="00C95284">
        <w:rPr>
          <w:sz w:val="22"/>
          <w:szCs w:val="22"/>
        </w:rPr>
        <w:t>)</w:t>
      </w:r>
    </w:p>
    <w:p w14:paraId="325E8779" w14:textId="77777777" w:rsidR="00C95284" w:rsidRPr="00C95284" w:rsidRDefault="00C95284" w:rsidP="00A93178">
      <w:pPr>
        <w:overflowPunct/>
        <w:autoSpaceDE/>
        <w:autoSpaceDN/>
        <w:adjustRightInd/>
        <w:jc w:val="center"/>
        <w:textAlignment w:val="auto"/>
        <w:rPr>
          <w:sz w:val="22"/>
          <w:szCs w:val="22"/>
        </w:rPr>
      </w:pPr>
    </w:p>
    <w:p w14:paraId="1517219B" w14:textId="77777777" w:rsidR="00AB3F14" w:rsidRPr="00C95284" w:rsidRDefault="00AB3F14" w:rsidP="00AB3F14">
      <w:pPr>
        <w:overflowPunct/>
        <w:autoSpaceDE/>
        <w:autoSpaceDN/>
        <w:adjustRightInd/>
        <w:textAlignment w:val="auto"/>
        <w:rPr>
          <w:sz w:val="22"/>
          <w:szCs w:val="22"/>
        </w:rPr>
      </w:pPr>
    </w:p>
    <w:p w14:paraId="1517219D" w14:textId="08C6D070" w:rsidR="00213C29" w:rsidRPr="00C95284" w:rsidRDefault="00213C29" w:rsidP="00213C29">
      <w:pPr>
        <w:rPr>
          <w:sz w:val="22"/>
          <w:szCs w:val="22"/>
        </w:rPr>
      </w:pPr>
      <w:r w:rsidRPr="00C95284">
        <w:rPr>
          <w:sz w:val="22"/>
          <w:szCs w:val="22"/>
        </w:rPr>
        <w:t>Le Maire</w:t>
      </w:r>
      <w:r w:rsidR="00C95284">
        <w:rPr>
          <w:sz w:val="22"/>
          <w:szCs w:val="22"/>
        </w:rPr>
        <w:t>/</w:t>
      </w:r>
      <w:r w:rsidRPr="00C95284">
        <w:rPr>
          <w:b/>
          <w:bCs/>
          <w:sz w:val="22"/>
          <w:szCs w:val="22"/>
        </w:rPr>
        <w:t xml:space="preserve"> </w:t>
      </w:r>
      <w:r w:rsidRPr="00C95284">
        <w:rPr>
          <w:bCs/>
          <w:sz w:val="22"/>
          <w:szCs w:val="22"/>
        </w:rPr>
        <w:t xml:space="preserve">Le Président de </w:t>
      </w:r>
      <w:r w:rsidRPr="00C95284">
        <w:rPr>
          <w:b/>
          <w:bCs/>
          <w:sz w:val="22"/>
          <w:szCs w:val="22"/>
        </w:rPr>
        <w:t>……</w:t>
      </w:r>
      <w:proofErr w:type="gramStart"/>
      <w:r w:rsidRPr="00C95284">
        <w:rPr>
          <w:b/>
          <w:bCs/>
          <w:sz w:val="22"/>
          <w:szCs w:val="22"/>
        </w:rPr>
        <w:t>…….</w:t>
      </w:r>
      <w:proofErr w:type="gramEnd"/>
      <w:r w:rsidRPr="00C95284">
        <w:rPr>
          <w:b/>
          <w:bCs/>
          <w:sz w:val="22"/>
          <w:szCs w:val="22"/>
        </w:rPr>
        <w:t>.</w:t>
      </w:r>
      <w:r w:rsidRPr="00C95284">
        <w:rPr>
          <w:bCs/>
          <w:sz w:val="22"/>
          <w:szCs w:val="22"/>
        </w:rPr>
        <w:t xml:space="preserve"> ,</w:t>
      </w:r>
    </w:p>
    <w:p w14:paraId="5870F7A6" w14:textId="0A5675DB" w:rsidR="00F81ACB" w:rsidRPr="00C95284" w:rsidRDefault="00F81ACB" w:rsidP="00F81ACB">
      <w:pPr>
        <w:tabs>
          <w:tab w:val="left" w:pos="432"/>
        </w:tabs>
        <w:spacing w:before="120"/>
        <w:ind w:left="431" w:hanging="431"/>
        <w:jc w:val="both"/>
        <w:rPr>
          <w:sz w:val="22"/>
          <w:szCs w:val="22"/>
        </w:rPr>
      </w:pPr>
      <w:r w:rsidRPr="00C95284">
        <w:rPr>
          <w:sz w:val="22"/>
          <w:szCs w:val="22"/>
        </w:rPr>
        <w:t>Vu le code général de la fonction publique</w:t>
      </w:r>
      <w:r w:rsidR="005D4E47" w:rsidRPr="00C95284">
        <w:rPr>
          <w:sz w:val="22"/>
          <w:szCs w:val="22"/>
        </w:rPr>
        <w:t> ;</w:t>
      </w:r>
    </w:p>
    <w:p w14:paraId="49DBBC20" w14:textId="19CAA731" w:rsidR="00F81ACB" w:rsidRPr="00C95284" w:rsidRDefault="00F81ACB" w:rsidP="00F81ACB">
      <w:pPr>
        <w:tabs>
          <w:tab w:val="left" w:pos="432"/>
        </w:tabs>
        <w:spacing w:before="120"/>
        <w:ind w:left="431" w:hanging="431"/>
        <w:jc w:val="both"/>
        <w:rPr>
          <w:sz w:val="22"/>
          <w:szCs w:val="22"/>
        </w:rPr>
      </w:pPr>
      <w:r w:rsidRPr="00C95284">
        <w:rPr>
          <w:sz w:val="22"/>
          <w:szCs w:val="22"/>
        </w:rPr>
        <w:t>Vu le décret n°88-145 du 15 février 1988 relatif aux agents contractuels de la fonction publique territoriale, notamment les articles 14, 30, 33 et 34</w:t>
      </w:r>
      <w:r w:rsidR="005D4E47" w:rsidRPr="00C95284">
        <w:rPr>
          <w:sz w:val="22"/>
          <w:szCs w:val="22"/>
        </w:rPr>
        <w:t> ;</w:t>
      </w:r>
    </w:p>
    <w:p w14:paraId="151721A1" w14:textId="3BD541AB" w:rsidR="00CA73F9" w:rsidRPr="00C95284" w:rsidRDefault="002F04C9" w:rsidP="00F81ACB">
      <w:pPr>
        <w:spacing w:before="120"/>
        <w:ind w:left="426" w:hanging="426"/>
        <w:jc w:val="both"/>
        <w:rPr>
          <w:sz w:val="22"/>
          <w:szCs w:val="22"/>
        </w:rPr>
      </w:pPr>
      <w:r w:rsidRPr="00C95284">
        <w:rPr>
          <w:sz w:val="22"/>
          <w:szCs w:val="22"/>
        </w:rPr>
        <w:t>Vu</w:t>
      </w:r>
      <w:r w:rsidR="00AB3F14" w:rsidRPr="00C95284">
        <w:rPr>
          <w:sz w:val="22"/>
          <w:szCs w:val="22"/>
        </w:rPr>
        <w:t xml:space="preserve"> </w:t>
      </w:r>
      <w:r w:rsidRPr="00C95284">
        <w:rPr>
          <w:sz w:val="22"/>
          <w:szCs w:val="22"/>
        </w:rPr>
        <w:t xml:space="preserve">le </w:t>
      </w:r>
      <w:r w:rsidR="00AB3F14" w:rsidRPr="00C95284">
        <w:rPr>
          <w:sz w:val="22"/>
          <w:szCs w:val="22"/>
        </w:rPr>
        <w:t xml:space="preserve">courrier en date du </w:t>
      </w:r>
      <w:r w:rsidR="00AB3F14" w:rsidRPr="00C95284">
        <w:rPr>
          <w:b/>
          <w:sz w:val="22"/>
          <w:szCs w:val="22"/>
        </w:rPr>
        <w:t>……………………</w:t>
      </w:r>
      <w:r w:rsidR="001364D8" w:rsidRPr="00C95284">
        <w:rPr>
          <w:b/>
          <w:sz w:val="22"/>
          <w:szCs w:val="22"/>
        </w:rPr>
        <w:t xml:space="preserve"> </w:t>
      </w:r>
      <w:r w:rsidR="001364D8" w:rsidRPr="00C95284">
        <w:rPr>
          <w:sz w:val="22"/>
          <w:szCs w:val="22"/>
        </w:rPr>
        <w:t>(1)</w:t>
      </w:r>
      <w:r w:rsidR="00AB3F14" w:rsidRPr="00C95284">
        <w:rPr>
          <w:sz w:val="22"/>
          <w:szCs w:val="22"/>
        </w:rPr>
        <w:t xml:space="preserve"> de </w:t>
      </w:r>
      <w:r w:rsidR="00AB3F14" w:rsidRPr="00C95284">
        <w:rPr>
          <w:b/>
          <w:sz w:val="22"/>
          <w:szCs w:val="22"/>
        </w:rPr>
        <w:t>M…………………………………</w:t>
      </w:r>
      <w:proofErr w:type="gramStart"/>
      <w:r w:rsidR="00AB3F14" w:rsidRPr="00C95284">
        <w:rPr>
          <w:b/>
          <w:sz w:val="22"/>
          <w:szCs w:val="22"/>
        </w:rPr>
        <w:t>…</w:t>
      </w:r>
      <w:r w:rsidR="009926B0" w:rsidRPr="00C95284">
        <w:rPr>
          <w:sz w:val="22"/>
          <w:szCs w:val="22"/>
        </w:rPr>
        <w:t xml:space="preserve"> ,</w:t>
      </w:r>
      <w:proofErr w:type="gramEnd"/>
      <w:r w:rsidR="00AB3F14" w:rsidRPr="00C95284">
        <w:rPr>
          <w:sz w:val="22"/>
          <w:szCs w:val="22"/>
        </w:rPr>
        <w:t xml:space="preserve"> </w:t>
      </w:r>
      <w:r w:rsidR="00AB3F14" w:rsidRPr="00C95284">
        <w:rPr>
          <w:b/>
          <w:sz w:val="22"/>
          <w:szCs w:val="22"/>
        </w:rPr>
        <w:t>…………………………</w:t>
      </w:r>
      <w:r w:rsidR="00AB3F14" w:rsidRPr="00C95284">
        <w:rPr>
          <w:sz w:val="22"/>
          <w:szCs w:val="22"/>
        </w:rPr>
        <w:t xml:space="preserve"> </w:t>
      </w:r>
      <w:r w:rsidR="00AB3F14" w:rsidRPr="00C95284">
        <w:rPr>
          <w:i/>
          <w:sz w:val="22"/>
          <w:szCs w:val="22"/>
        </w:rPr>
        <w:t xml:space="preserve">(préciser </w:t>
      </w:r>
      <w:r w:rsidR="005D4E47" w:rsidRPr="00C95284">
        <w:rPr>
          <w:i/>
          <w:sz w:val="22"/>
          <w:szCs w:val="22"/>
        </w:rPr>
        <w:t>l’emploi</w:t>
      </w:r>
      <w:r w:rsidR="00AB3F14" w:rsidRPr="00C95284">
        <w:rPr>
          <w:i/>
          <w:sz w:val="22"/>
          <w:szCs w:val="22"/>
        </w:rPr>
        <w:t>)</w:t>
      </w:r>
      <w:r w:rsidR="00AB3F14" w:rsidRPr="00C95284">
        <w:rPr>
          <w:sz w:val="22"/>
          <w:szCs w:val="22"/>
        </w:rPr>
        <w:t>, sollicitant le</w:t>
      </w:r>
      <w:r w:rsidR="00CA73F9" w:rsidRPr="00C95284">
        <w:rPr>
          <w:sz w:val="22"/>
          <w:szCs w:val="22"/>
        </w:rPr>
        <w:t xml:space="preserve"> bénéfice d’un congé parental ;</w:t>
      </w:r>
    </w:p>
    <w:p w14:paraId="6B945DAD" w14:textId="77777777" w:rsidR="005D4E47" w:rsidRPr="00C95284" w:rsidRDefault="005D4E47" w:rsidP="00242BBE">
      <w:pPr>
        <w:tabs>
          <w:tab w:val="left" w:pos="432"/>
        </w:tabs>
        <w:spacing w:before="120"/>
        <w:ind w:left="431" w:hanging="431"/>
        <w:jc w:val="both"/>
        <w:rPr>
          <w:sz w:val="22"/>
          <w:szCs w:val="22"/>
        </w:rPr>
      </w:pPr>
    </w:p>
    <w:p w14:paraId="4A7D80B1" w14:textId="77777777" w:rsidR="005D4E47" w:rsidRPr="00C95284" w:rsidRDefault="005D4E47" w:rsidP="005D4E47">
      <w:pPr>
        <w:overflowPunct/>
        <w:autoSpaceDE/>
        <w:autoSpaceDN/>
        <w:adjustRightInd/>
        <w:jc w:val="both"/>
        <w:textAlignment w:val="auto"/>
        <w:rPr>
          <w:sz w:val="22"/>
          <w:szCs w:val="22"/>
        </w:rPr>
      </w:pPr>
      <w:r w:rsidRPr="00C95284">
        <w:rPr>
          <w:sz w:val="22"/>
          <w:szCs w:val="22"/>
          <w:u w:val="single"/>
        </w:rPr>
        <w:t>En cas de naissance</w:t>
      </w:r>
    </w:p>
    <w:p w14:paraId="76B0154D" w14:textId="60DE4803" w:rsidR="005D4E47" w:rsidRPr="00C95284" w:rsidRDefault="005D4E47" w:rsidP="005D4E47">
      <w:pPr>
        <w:overflowPunct/>
        <w:autoSpaceDE/>
        <w:autoSpaceDN/>
        <w:adjustRightInd/>
        <w:jc w:val="both"/>
        <w:textAlignment w:val="auto"/>
        <w:rPr>
          <w:sz w:val="22"/>
          <w:szCs w:val="22"/>
        </w:rPr>
      </w:pPr>
      <w:r w:rsidRPr="00C95284">
        <w:rPr>
          <w:sz w:val="22"/>
          <w:szCs w:val="22"/>
        </w:rPr>
        <w:t>Vu la demande de congé parental en date du .......................... (</w:t>
      </w:r>
      <w:proofErr w:type="gramStart"/>
      <w:r w:rsidRPr="00C95284">
        <w:rPr>
          <w:sz w:val="22"/>
          <w:szCs w:val="22"/>
        </w:rPr>
        <w:t>au</w:t>
      </w:r>
      <w:proofErr w:type="gramEnd"/>
      <w:r w:rsidRPr="00C95284">
        <w:rPr>
          <w:sz w:val="22"/>
          <w:szCs w:val="22"/>
        </w:rPr>
        <w:t xml:space="preserve"> moins 2 mois avant le début du congé) au titre de l’enfant .......................... (Prénom et nom de l’enfant), né(e) le ..........................,</w:t>
      </w:r>
    </w:p>
    <w:p w14:paraId="4E39940F" w14:textId="77777777" w:rsidR="005D4E47" w:rsidRPr="00C95284" w:rsidRDefault="005D4E47" w:rsidP="005D4E47">
      <w:pPr>
        <w:overflowPunct/>
        <w:autoSpaceDE/>
        <w:autoSpaceDN/>
        <w:adjustRightInd/>
        <w:jc w:val="both"/>
        <w:textAlignment w:val="auto"/>
        <w:rPr>
          <w:sz w:val="22"/>
          <w:szCs w:val="22"/>
        </w:rPr>
      </w:pPr>
    </w:p>
    <w:p w14:paraId="5C2E1FC9" w14:textId="32BB15A1" w:rsidR="005D4E47" w:rsidRPr="00C95284" w:rsidRDefault="005D4E47" w:rsidP="005D4E47">
      <w:pPr>
        <w:overflowPunct/>
        <w:autoSpaceDE/>
        <w:autoSpaceDN/>
        <w:adjustRightInd/>
        <w:jc w:val="both"/>
        <w:textAlignment w:val="auto"/>
        <w:rPr>
          <w:sz w:val="22"/>
          <w:szCs w:val="22"/>
        </w:rPr>
      </w:pPr>
      <w:proofErr w:type="gramStart"/>
      <w:r w:rsidRPr="00C95284">
        <w:rPr>
          <w:sz w:val="22"/>
          <w:szCs w:val="22"/>
        </w:rPr>
        <w:t>ou</w:t>
      </w:r>
      <w:proofErr w:type="gramEnd"/>
    </w:p>
    <w:p w14:paraId="43DDE586" w14:textId="77777777" w:rsidR="005D4E47" w:rsidRPr="00C95284" w:rsidRDefault="005D4E47" w:rsidP="005D4E47">
      <w:pPr>
        <w:overflowPunct/>
        <w:autoSpaceDE/>
        <w:autoSpaceDN/>
        <w:adjustRightInd/>
        <w:jc w:val="both"/>
        <w:textAlignment w:val="auto"/>
        <w:rPr>
          <w:sz w:val="22"/>
          <w:szCs w:val="22"/>
        </w:rPr>
      </w:pPr>
    </w:p>
    <w:p w14:paraId="1679A076" w14:textId="77777777" w:rsidR="005D4E47" w:rsidRPr="00C95284" w:rsidRDefault="005D4E47" w:rsidP="005D4E47">
      <w:pPr>
        <w:overflowPunct/>
        <w:autoSpaceDE/>
        <w:autoSpaceDN/>
        <w:adjustRightInd/>
        <w:jc w:val="both"/>
        <w:textAlignment w:val="auto"/>
        <w:rPr>
          <w:sz w:val="22"/>
          <w:szCs w:val="22"/>
        </w:rPr>
      </w:pPr>
      <w:r w:rsidRPr="00C95284">
        <w:rPr>
          <w:sz w:val="22"/>
          <w:szCs w:val="22"/>
          <w:u w:val="single"/>
        </w:rPr>
        <w:t>En cas d’adoption</w:t>
      </w:r>
      <w:r w:rsidRPr="00C95284">
        <w:rPr>
          <w:sz w:val="22"/>
          <w:szCs w:val="22"/>
        </w:rPr>
        <w:t xml:space="preserve"> </w:t>
      </w:r>
    </w:p>
    <w:p w14:paraId="708642C0" w14:textId="1E895B20" w:rsidR="005D4E47" w:rsidRPr="00C95284" w:rsidRDefault="005D4E47" w:rsidP="005D4E47">
      <w:pPr>
        <w:overflowPunct/>
        <w:autoSpaceDE/>
        <w:autoSpaceDN/>
        <w:adjustRightInd/>
        <w:jc w:val="both"/>
        <w:textAlignment w:val="auto"/>
        <w:rPr>
          <w:sz w:val="22"/>
          <w:szCs w:val="22"/>
        </w:rPr>
      </w:pPr>
      <w:r w:rsidRPr="00C95284">
        <w:rPr>
          <w:sz w:val="22"/>
          <w:szCs w:val="22"/>
        </w:rPr>
        <w:t>Vu la demande de congé parental en date du .......................... (</w:t>
      </w:r>
      <w:proofErr w:type="gramStart"/>
      <w:r w:rsidRPr="00C95284">
        <w:rPr>
          <w:sz w:val="22"/>
          <w:szCs w:val="22"/>
        </w:rPr>
        <w:t>au</w:t>
      </w:r>
      <w:proofErr w:type="gramEnd"/>
      <w:r w:rsidRPr="00C95284">
        <w:rPr>
          <w:sz w:val="22"/>
          <w:szCs w:val="22"/>
        </w:rPr>
        <w:t xml:space="preserve"> moins 2 mois avant le début du congé) au titre de l’enfant .......................... (Prénom et nom de l’enfant), arrivé(e) au foyer le ..........................,</w:t>
      </w:r>
    </w:p>
    <w:p w14:paraId="69BBACB2" w14:textId="77777777" w:rsidR="005D4E47" w:rsidRPr="00C95284" w:rsidRDefault="005D4E47" w:rsidP="005D4E47">
      <w:pPr>
        <w:overflowPunct/>
        <w:autoSpaceDE/>
        <w:autoSpaceDN/>
        <w:adjustRightInd/>
        <w:jc w:val="both"/>
        <w:textAlignment w:val="auto"/>
        <w:rPr>
          <w:sz w:val="22"/>
          <w:szCs w:val="22"/>
        </w:rPr>
      </w:pPr>
    </w:p>
    <w:p w14:paraId="79EBE553" w14:textId="77777777" w:rsidR="005D4E47" w:rsidRPr="00C95284" w:rsidRDefault="005D4E47" w:rsidP="005D4E47">
      <w:pPr>
        <w:overflowPunct/>
        <w:autoSpaceDE/>
        <w:autoSpaceDN/>
        <w:adjustRightInd/>
        <w:jc w:val="both"/>
        <w:textAlignment w:val="auto"/>
        <w:rPr>
          <w:sz w:val="22"/>
          <w:szCs w:val="22"/>
          <w:u w:val="single"/>
        </w:rPr>
      </w:pPr>
      <w:r w:rsidRPr="00C95284">
        <w:rPr>
          <w:sz w:val="22"/>
          <w:szCs w:val="22"/>
          <w:u w:val="single"/>
        </w:rPr>
        <w:t xml:space="preserve">En cas de naissance </w:t>
      </w:r>
    </w:p>
    <w:p w14:paraId="5FDD06B3" w14:textId="3D0813C9" w:rsidR="005D4E47" w:rsidRPr="00C95284" w:rsidRDefault="005D4E47" w:rsidP="005D4E47">
      <w:pPr>
        <w:overflowPunct/>
        <w:autoSpaceDE/>
        <w:autoSpaceDN/>
        <w:adjustRightInd/>
        <w:jc w:val="both"/>
        <w:textAlignment w:val="auto"/>
        <w:rPr>
          <w:sz w:val="22"/>
          <w:szCs w:val="22"/>
        </w:rPr>
      </w:pPr>
      <w:r w:rsidRPr="00C95284">
        <w:rPr>
          <w:sz w:val="22"/>
          <w:szCs w:val="22"/>
        </w:rPr>
        <w:t xml:space="preserve">Considérant que le congé parental est accordé de droit jusqu’au 3ème anniversaire de </w:t>
      </w:r>
      <w:proofErr w:type="gramStart"/>
      <w:r w:rsidRPr="00C95284">
        <w:rPr>
          <w:sz w:val="22"/>
          <w:szCs w:val="22"/>
        </w:rPr>
        <w:t>l’enfant ,</w:t>
      </w:r>
      <w:proofErr w:type="gramEnd"/>
    </w:p>
    <w:p w14:paraId="3D56D94B" w14:textId="0F1B17D9" w:rsidR="005D4E47" w:rsidRPr="00C95284" w:rsidRDefault="005D4E47" w:rsidP="005D4E47">
      <w:pPr>
        <w:overflowPunct/>
        <w:autoSpaceDE/>
        <w:autoSpaceDN/>
        <w:adjustRightInd/>
        <w:jc w:val="both"/>
        <w:textAlignment w:val="auto"/>
        <w:rPr>
          <w:sz w:val="22"/>
          <w:szCs w:val="22"/>
        </w:rPr>
      </w:pPr>
    </w:p>
    <w:p w14:paraId="38A851C2" w14:textId="7784EEB3" w:rsidR="005D4E47" w:rsidRPr="00C95284" w:rsidRDefault="005D4E47" w:rsidP="005D4E47">
      <w:pPr>
        <w:overflowPunct/>
        <w:autoSpaceDE/>
        <w:autoSpaceDN/>
        <w:adjustRightInd/>
        <w:jc w:val="both"/>
        <w:textAlignment w:val="auto"/>
        <w:rPr>
          <w:sz w:val="22"/>
          <w:szCs w:val="22"/>
        </w:rPr>
      </w:pPr>
      <w:proofErr w:type="gramStart"/>
      <w:r w:rsidRPr="00C95284">
        <w:rPr>
          <w:sz w:val="22"/>
          <w:szCs w:val="22"/>
        </w:rPr>
        <w:t>ou</w:t>
      </w:r>
      <w:proofErr w:type="gramEnd"/>
    </w:p>
    <w:p w14:paraId="431432B7" w14:textId="77777777" w:rsidR="005D4E47" w:rsidRPr="00C95284" w:rsidRDefault="005D4E47" w:rsidP="005D4E47">
      <w:pPr>
        <w:overflowPunct/>
        <w:autoSpaceDE/>
        <w:autoSpaceDN/>
        <w:adjustRightInd/>
        <w:jc w:val="both"/>
        <w:textAlignment w:val="auto"/>
        <w:rPr>
          <w:sz w:val="22"/>
          <w:szCs w:val="22"/>
        </w:rPr>
      </w:pPr>
    </w:p>
    <w:p w14:paraId="2122E7CB" w14:textId="77777777" w:rsidR="005D4E47" w:rsidRPr="00C95284" w:rsidRDefault="005D4E47" w:rsidP="005D4E47">
      <w:pPr>
        <w:overflowPunct/>
        <w:autoSpaceDE/>
        <w:autoSpaceDN/>
        <w:adjustRightInd/>
        <w:jc w:val="both"/>
        <w:textAlignment w:val="auto"/>
        <w:rPr>
          <w:sz w:val="22"/>
          <w:szCs w:val="22"/>
        </w:rPr>
      </w:pPr>
      <w:r w:rsidRPr="00C95284">
        <w:rPr>
          <w:sz w:val="22"/>
          <w:szCs w:val="22"/>
          <w:u w:val="single"/>
        </w:rPr>
        <w:t>En cas d’adoption</w:t>
      </w:r>
      <w:r w:rsidRPr="00C95284">
        <w:rPr>
          <w:sz w:val="22"/>
          <w:szCs w:val="22"/>
        </w:rPr>
        <w:t xml:space="preserve"> </w:t>
      </w:r>
    </w:p>
    <w:p w14:paraId="151721A7" w14:textId="53231B4E" w:rsidR="009176C9" w:rsidRPr="00C95284" w:rsidRDefault="005D4E47" w:rsidP="005D4E47">
      <w:pPr>
        <w:overflowPunct/>
        <w:autoSpaceDE/>
        <w:autoSpaceDN/>
        <w:adjustRightInd/>
        <w:jc w:val="both"/>
        <w:textAlignment w:val="auto"/>
        <w:rPr>
          <w:sz w:val="22"/>
          <w:szCs w:val="22"/>
        </w:rPr>
      </w:pPr>
      <w:r w:rsidRPr="00C95284">
        <w:rPr>
          <w:sz w:val="22"/>
          <w:szCs w:val="22"/>
        </w:rPr>
        <w:t>Considérant que le congé parental est accordé de droit jusqu’à l’expiration d’un délai de 3 ans à compter de l'arrivée au foyer de l'enfant adopté ou confié en vue de son adoption, lorsque celui-ci est âgé de moins de 3 ans (ou jusqu’à l’expiration d’un délai d’1 an à compter de l'arrivée au foyer de l'enfant adopté ou confié en vue de son adoption si celui-ci est âgé de 3 ans ou plus et de moins de 16 ans).</w:t>
      </w:r>
    </w:p>
    <w:p w14:paraId="761D10EA" w14:textId="77777777" w:rsidR="005D4E47" w:rsidRPr="00C95284" w:rsidRDefault="005D4E47" w:rsidP="00C95284">
      <w:pPr>
        <w:spacing w:before="120"/>
        <w:jc w:val="both"/>
        <w:rPr>
          <w:color w:val="FF66FF"/>
          <w:sz w:val="22"/>
          <w:szCs w:val="22"/>
        </w:rPr>
      </w:pPr>
      <w:r w:rsidRPr="00C95284">
        <w:rPr>
          <w:sz w:val="22"/>
          <w:szCs w:val="22"/>
        </w:rPr>
        <w:t xml:space="preserve">Considérant que l’agent a été recruté en contrat à durée déterminée du </w:t>
      </w:r>
      <w:r w:rsidRPr="00C95284">
        <w:rPr>
          <w:b/>
          <w:sz w:val="22"/>
          <w:szCs w:val="22"/>
        </w:rPr>
        <w:t>……………………</w:t>
      </w:r>
      <w:r w:rsidRPr="00C95284">
        <w:rPr>
          <w:sz w:val="22"/>
          <w:szCs w:val="22"/>
        </w:rPr>
        <w:t xml:space="preserve"> au </w:t>
      </w:r>
      <w:r w:rsidRPr="00C95284">
        <w:rPr>
          <w:b/>
          <w:sz w:val="22"/>
          <w:szCs w:val="22"/>
        </w:rPr>
        <w:t xml:space="preserve">……………… </w:t>
      </w:r>
      <w:r w:rsidRPr="00C95284">
        <w:rPr>
          <w:sz w:val="22"/>
          <w:szCs w:val="22"/>
        </w:rPr>
        <w:t xml:space="preserve">; </w:t>
      </w:r>
      <w:r w:rsidRPr="00C95284">
        <w:rPr>
          <w:color w:val="FF66FF"/>
          <w:sz w:val="22"/>
          <w:szCs w:val="22"/>
        </w:rPr>
        <w:t>(</w:t>
      </w:r>
      <w:r w:rsidRPr="00C95284">
        <w:rPr>
          <w:i/>
          <w:color w:val="FF66FF"/>
          <w:sz w:val="22"/>
          <w:szCs w:val="22"/>
        </w:rPr>
        <w:t>supprimer si CDI</w:t>
      </w:r>
      <w:r w:rsidRPr="00C95284">
        <w:rPr>
          <w:color w:val="FF66FF"/>
          <w:sz w:val="22"/>
          <w:szCs w:val="22"/>
        </w:rPr>
        <w:t>) (2)</w:t>
      </w:r>
    </w:p>
    <w:p w14:paraId="541EDED0" w14:textId="77777777" w:rsidR="005D4E47" w:rsidRPr="00C95284" w:rsidRDefault="005D4E47" w:rsidP="005D4E47">
      <w:pPr>
        <w:tabs>
          <w:tab w:val="left" w:pos="432"/>
        </w:tabs>
        <w:spacing w:before="120"/>
        <w:ind w:left="431" w:hanging="431"/>
        <w:jc w:val="both"/>
        <w:rPr>
          <w:sz w:val="22"/>
          <w:szCs w:val="22"/>
        </w:rPr>
      </w:pPr>
      <w:r w:rsidRPr="00C95284">
        <w:rPr>
          <w:sz w:val="22"/>
          <w:szCs w:val="22"/>
        </w:rPr>
        <w:t xml:space="preserve">Considérant que l’agent est recruté en contrat à durée indéterminée à compter du </w:t>
      </w:r>
      <w:r w:rsidRPr="00C95284">
        <w:rPr>
          <w:b/>
          <w:sz w:val="22"/>
          <w:szCs w:val="22"/>
        </w:rPr>
        <w:t>……………………</w:t>
      </w:r>
      <w:r w:rsidRPr="00C95284">
        <w:rPr>
          <w:sz w:val="22"/>
          <w:szCs w:val="22"/>
        </w:rPr>
        <w:t xml:space="preserve"> ; </w:t>
      </w:r>
      <w:r w:rsidRPr="00C95284">
        <w:rPr>
          <w:color w:val="FF66FF"/>
          <w:sz w:val="22"/>
          <w:szCs w:val="22"/>
        </w:rPr>
        <w:t>(</w:t>
      </w:r>
      <w:r w:rsidRPr="00C95284">
        <w:rPr>
          <w:i/>
          <w:color w:val="FF66FF"/>
          <w:sz w:val="22"/>
          <w:szCs w:val="22"/>
        </w:rPr>
        <w:t>supprimer si CDD</w:t>
      </w:r>
      <w:r w:rsidRPr="00C95284">
        <w:rPr>
          <w:color w:val="FF66FF"/>
          <w:sz w:val="22"/>
          <w:szCs w:val="22"/>
        </w:rPr>
        <w:t>)</w:t>
      </w:r>
    </w:p>
    <w:p w14:paraId="3F56AA81" w14:textId="56F58E5F" w:rsidR="005D4E47" w:rsidRPr="00C95284" w:rsidRDefault="005D4E47" w:rsidP="00C95284">
      <w:pPr>
        <w:spacing w:before="120"/>
        <w:jc w:val="both"/>
        <w:rPr>
          <w:sz w:val="22"/>
          <w:szCs w:val="22"/>
        </w:rPr>
      </w:pPr>
      <w:r w:rsidRPr="00C95284">
        <w:rPr>
          <w:sz w:val="22"/>
          <w:szCs w:val="22"/>
        </w:rPr>
        <w:t>Considérant que l’agent contractuel justifie d’une ancienneté de services d’au moins un an à la date de naissance ou d’arrivée au foyer de l’enfant.</w:t>
      </w:r>
    </w:p>
    <w:p w14:paraId="1E427206" w14:textId="77777777" w:rsidR="005D4E47" w:rsidRPr="00C95284" w:rsidRDefault="005D4E47" w:rsidP="005D4E47">
      <w:pPr>
        <w:overflowPunct/>
        <w:autoSpaceDE/>
        <w:autoSpaceDN/>
        <w:adjustRightInd/>
        <w:jc w:val="both"/>
        <w:textAlignment w:val="auto"/>
        <w:rPr>
          <w:sz w:val="22"/>
          <w:szCs w:val="22"/>
        </w:rPr>
      </w:pPr>
    </w:p>
    <w:p w14:paraId="151721A8" w14:textId="77777777" w:rsidR="00213C29" w:rsidRPr="00C95284" w:rsidRDefault="00213C29" w:rsidP="00213C29">
      <w:pPr>
        <w:tabs>
          <w:tab w:val="left" w:pos="432"/>
        </w:tabs>
        <w:ind w:left="432" w:hanging="432"/>
        <w:jc w:val="center"/>
        <w:rPr>
          <w:b/>
          <w:sz w:val="22"/>
          <w:szCs w:val="22"/>
        </w:rPr>
      </w:pPr>
      <w:r w:rsidRPr="00C95284">
        <w:rPr>
          <w:b/>
          <w:sz w:val="22"/>
          <w:szCs w:val="22"/>
        </w:rPr>
        <w:t>ARRÊTE</w:t>
      </w:r>
    </w:p>
    <w:p w14:paraId="151721AA" w14:textId="77777777" w:rsidR="009176C9" w:rsidRPr="00C95284" w:rsidRDefault="009176C9" w:rsidP="00AB3F14">
      <w:pPr>
        <w:overflowPunct/>
        <w:autoSpaceDE/>
        <w:autoSpaceDN/>
        <w:adjustRightInd/>
        <w:jc w:val="center"/>
        <w:textAlignment w:val="auto"/>
        <w:rPr>
          <w:b/>
          <w:sz w:val="22"/>
          <w:szCs w:val="22"/>
        </w:rPr>
      </w:pPr>
    </w:p>
    <w:p w14:paraId="151721AB" w14:textId="782EFD4B" w:rsidR="00AB3F14" w:rsidRPr="00C95284" w:rsidRDefault="00AB3F14" w:rsidP="00C95284">
      <w:pPr>
        <w:tabs>
          <w:tab w:val="left" w:pos="0"/>
        </w:tabs>
        <w:overflowPunct/>
        <w:autoSpaceDE/>
        <w:autoSpaceDN/>
        <w:adjustRightInd/>
        <w:jc w:val="both"/>
        <w:textAlignment w:val="auto"/>
        <w:rPr>
          <w:sz w:val="22"/>
          <w:szCs w:val="22"/>
        </w:rPr>
      </w:pPr>
      <w:r w:rsidRPr="00C95284">
        <w:rPr>
          <w:sz w:val="22"/>
          <w:szCs w:val="22"/>
          <w:u w:val="single"/>
        </w:rPr>
        <w:t>ARTICLE 1</w:t>
      </w:r>
      <w:r w:rsidRPr="00C95284">
        <w:rPr>
          <w:sz w:val="22"/>
          <w:szCs w:val="22"/>
        </w:rPr>
        <w:t> </w:t>
      </w:r>
      <w:r w:rsidR="009966A8" w:rsidRPr="00C95284">
        <w:rPr>
          <w:sz w:val="22"/>
          <w:szCs w:val="22"/>
        </w:rPr>
        <w:t>-</w:t>
      </w:r>
      <w:r w:rsidRPr="00C95284">
        <w:rPr>
          <w:sz w:val="22"/>
          <w:szCs w:val="22"/>
        </w:rPr>
        <w:tab/>
        <w:t xml:space="preserve">A compter du </w:t>
      </w:r>
      <w:r w:rsidRPr="00C95284">
        <w:rPr>
          <w:b/>
          <w:sz w:val="22"/>
          <w:szCs w:val="22"/>
        </w:rPr>
        <w:t>…………………</w:t>
      </w:r>
      <w:proofErr w:type="gramStart"/>
      <w:r w:rsidRPr="00C95284">
        <w:rPr>
          <w:b/>
          <w:sz w:val="22"/>
          <w:szCs w:val="22"/>
        </w:rPr>
        <w:t>…</w:t>
      </w:r>
      <w:r w:rsidR="009966A8" w:rsidRPr="00C95284">
        <w:rPr>
          <w:b/>
          <w:sz w:val="22"/>
          <w:szCs w:val="22"/>
        </w:rPr>
        <w:t xml:space="preserve"> </w:t>
      </w:r>
      <w:r w:rsidRPr="00C95284">
        <w:rPr>
          <w:sz w:val="22"/>
          <w:szCs w:val="22"/>
        </w:rPr>
        <w:t>,</w:t>
      </w:r>
      <w:proofErr w:type="gramEnd"/>
      <w:r w:rsidRPr="00C95284">
        <w:rPr>
          <w:sz w:val="22"/>
          <w:szCs w:val="22"/>
        </w:rPr>
        <w:t xml:space="preserve"> </w:t>
      </w:r>
      <w:r w:rsidR="009966A8" w:rsidRPr="00C95284">
        <w:rPr>
          <w:b/>
          <w:sz w:val="22"/>
          <w:szCs w:val="22"/>
        </w:rPr>
        <w:t>M……………………… ,</w:t>
      </w:r>
      <w:r w:rsidRPr="00C95284">
        <w:rPr>
          <w:sz w:val="22"/>
          <w:szCs w:val="22"/>
        </w:rPr>
        <w:t xml:space="preserve"> né(e) le </w:t>
      </w:r>
      <w:r w:rsidRPr="00C95284">
        <w:rPr>
          <w:b/>
          <w:sz w:val="22"/>
          <w:szCs w:val="22"/>
        </w:rPr>
        <w:t>……………………</w:t>
      </w:r>
      <w:r w:rsidR="009966A8" w:rsidRPr="00C95284">
        <w:rPr>
          <w:sz w:val="22"/>
          <w:szCs w:val="22"/>
        </w:rPr>
        <w:t xml:space="preserve"> </w:t>
      </w:r>
      <w:r w:rsidRPr="00C95284">
        <w:rPr>
          <w:sz w:val="22"/>
          <w:szCs w:val="22"/>
        </w:rPr>
        <w:t xml:space="preserve">, </w:t>
      </w:r>
      <w:r w:rsidRPr="00C95284">
        <w:rPr>
          <w:b/>
          <w:sz w:val="22"/>
          <w:szCs w:val="22"/>
        </w:rPr>
        <w:t>………………………………………</w:t>
      </w:r>
      <w:r w:rsidRPr="00C95284">
        <w:rPr>
          <w:sz w:val="22"/>
          <w:szCs w:val="22"/>
        </w:rPr>
        <w:t xml:space="preserve"> </w:t>
      </w:r>
      <w:r w:rsidRPr="00C95284">
        <w:rPr>
          <w:i/>
          <w:sz w:val="22"/>
          <w:szCs w:val="22"/>
        </w:rPr>
        <w:t xml:space="preserve">(préciser </w:t>
      </w:r>
      <w:r w:rsidR="00F81ACB" w:rsidRPr="00C95284">
        <w:rPr>
          <w:i/>
          <w:sz w:val="22"/>
          <w:szCs w:val="22"/>
        </w:rPr>
        <w:t>l’emploi</w:t>
      </w:r>
      <w:r w:rsidRPr="00C95284">
        <w:rPr>
          <w:i/>
          <w:sz w:val="22"/>
          <w:szCs w:val="22"/>
        </w:rPr>
        <w:t>)</w:t>
      </w:r>
      <w:r w:rsidRPr="00C95284">
        <w:rPr>
          <w:sz w:val="22"/>
          <w:szCs w:val="22"/>
        </w:rPr>
        <w:t xml:space="preserve"> contractuel, est admis(e) au bénéfice d’un congé parental de</w:t>
      </w:r>
      <w:r w:rsidR="005D4E47" w:rsidRPr="00C95284">
        <w:rPr>
          <w:sz w:val="22"/>
          <w:szCs w:val="22"/>
        </w:rPr>
        <w:t xml:space="preserve"> 2 à</w:t>
      </w:r>
      <w:r w:rsidRPr="00C95284">
        <w:rPr>
          <w:sz w:val="22"/>
          <w:szCs w:val="22"/>
        </w:rPr>
        <w:t xml:space="preserve"> 6 mois du </w:t>
      </w:r>
      <w:r w:rsidRPr="00C95284">
        <w:rPr>
          <w:b/>
          <w:sz w:val="22"/>
          <w:szCs w:val="22"/>
        </w:rPr>
        <w:t>……………………</w:t>
      </w:r>
      <w:r w:rsidRPr="00C95284">
        <w:rPr>
          <w:sz w:val="22"/>
          <w:szCs w:val="22"/>
        </w:rPr>
        <w:t xml:space="preserve"> au </w:t>
      </w:r>
      <w:r w:rsidRPr="00C95284">
        <w:rPr>
          <w:b/>
          <w:sz w:val="22"/>
          <w:szCs w:val="22"/>
        </w:rPr>
        <w:t>……………………</w:t>
      </w:r>
      <w:r w:rsidRPr="00C95284">
        <w:rPr>
          <w:sz w:val="22"/>
          <w:szCs w:val="22"/>
        </w:rPr>
        <w:t xml:space="preserve"> inclus.</w:t>
      </w:r>
    </w:p>
    <w:p w14:paraId="151721AC" w14:textId="77777777" w:rsidR="00E64DA1" w:rsidRPr="00C95284" w:rsidRDefault="00E64DA1" w:rsidP="00E64DA1">
      <w:pPr>
        <w:tabs>
          <w:tab w:val="left" w:pos="1560"/>
        </w:tabs>
        <w:overflowPunct/>
        <w:autoSpaceDE/>
        <w:autoSpaceDN/>
        <w:adjustRightInd/>
        <w:ind w:left="1272" w:hanging="1272"/>
        <w:jc w:val="both"/>
        <w:textAlignment w:val="auto"/>
        <w:rPr>
          <w:color w:val="000000"/>
          <w:sz w:val="22"/>
          <w:szCs w:val="22"/>
          <w:u w:val="single"/>
        </w:rPr>
      </w:pPr>
    </w:p>
    <w:p w14:paraId="151721AD" w14:textId="77777777" w:rsidR="00E64DA1" w:rsidRPr="00C95284" w:rsidRDefault="00E64DA1" w:rsidP="00E64DA1">
      <w:pPr>
        <w:tabs>
          <w:tab w:val="left" w:pos="1418"/>
        </w:tabs>
        <w:overflowPunct/>
        <w:autoSpaceDE/>
        <w:autoSpaceDN/>
        <w:adjustRightInd/>
        <w:ind w:left="1272" w:hanging="1272"/>
        <w:jc w:val="both"/>
        <w:textAlignment w:val="auto"/>
        <w:rPr>
          <w:color w:val="000000"/>
          <w:sz w:val="22"/>
          <w:szCs w:val="22"/>
        </w:rPr>
      </w:pPr>
      <w:r w:rsidRPr="00C95284">
        <w:rPr>
          <w:color w:val="000000"/>
          <w:sz w:val="22"/>
          <w:szCs w:val="22"/>
          <w:u w:val="single"/>
        </w:rPr>
        <w:t>ARTICLE 2</w:t>
      </w:r>
      <w:r w:rsidRPr="00C95284">
        <w:rPr>
          <w:color w:val="000000"/>
          <w:sz w:val="22"/>
          <w:szCs w:val="22"/>
        </w:rPr>
        <w:t xml:space="preserve"> - </w:t>
      </w:r>
      <w:r w:rsidRPr="00C95284">
        <w:rPr>
          <w:color w:val="000000"/>
          <w:sz w:val="22"/>
          <w:szCs w:val="22"/>
        </w:rPr>
        <w:tab/>
        <w:t xml:space="preserve">Pendant cette période, </w:t>
      </w:r>
      <w:r w:rsidRPr="00C95284">
        <w:rPr>
          <w:b/>
          <w:color w:val="000000"/>
          <w:sz w:val="22"/>
          <w:szCs w:val="22"/>
        </w:rPr>
        <w:t>M………………………………</w:t>
      </w:r>
      <w:r w:rsidRPr="00C95284">
        <w:rPr>
          <w:color w:val="000000"/>
          <w:sz w:val="22"/>
          <w:szCs w:val="22"/>
        </w:rPr>
        <w:t xml:space="preserve"> ne percevra aucune rémunération.</w:t>
      </w:r>
    </w:p>
    <w:p w14:paraId="151721AE" w14:textId="77777777" w:rsidR="00E64DA1" w:rsidRPr="00C95284" w:rsidRDefault="00E64DA1" w:rsidP="00E64DA1">
      <w:pPr>
        <w:tabs>
          <w:tab w:val="left" w:pos="0"/>
          <w:tab w:val="left" w:pos="1416"/>
        </w:tabs>
        <w:overflowPunct/>
        <w:autoSpaceDE/>
        <w:autoSpaceDN/>
        <w:adjustRightInd/>
        <w:jc w:val="both"/>
        <w:textAlignment w:val="auto"/>
        <w:rPr>
          <w:sz w:val="22"/>
          <w:szCs w:val="22"/>
          <w:u w:val="single"/>
        </w:rPr>
      </w:pPr>
    </w:p>
    <w:p w14:paraId="151721AF" w14:textId="072224BC" w:rsidR="00F442CB" w:rsidRPr="00C95284" w:rsidRDefault="00975B79" w:rsidP="00C95284">
      <w:pPr>
        <w:tabs>
          <w:tab w:val="left" w:pos="0"/>
        </w:tabs>
        <w:overflowPunct/>
        <w:autoSpaceDE/>
        <w:autoSpaceDN/>
        <w:adjustRightInd/>
        <w:jc w:val="both"/>
        <w:textAlignment w:val="auto"/>
        <w:rPr>
          <w:sz w:val="22"/>
          <w:szCs w:val="22"/>
        </w:rPr>
      </w:pPr>
      <w:r w:rsidRPr="00C95284">
        <w:rPr>
          <w:sz w:val="22"/>
          <w:szCs w:val="22"/>
          <w:u w:val="single"/>
        </w:rPr>
        <w:t xml:space="preserve">ARTICLE </w:t>
      </w:r>
      <w:r w:rsidR="00E64DA1" w:rsidRPr="00C95284">
        <w:rPr>
          <w:sz w:val="22"/>
          <w:szCs w:val="22"/>
          <w:u w:val="single"/>
        </w:rPr>
        <w:t>3</w:t>
      </w:r>
      <w:r w:rsidR="00AB3F14" w:rsidRPr="00C95284">
        <w:rPr>
          <w:sz w:val="22"/>
          <w:szCs w:val="22"/>
        </w:rPr>
        <w:t> </w:t>
      </w:r>
      <w:r w:rsidR="009966A8" w:rsidRPr="00C95284">
        <w:rPr>
          <w:sz w:val="22"/>
          <w:szCs w:val="22"/>
        </w:rPr>
        <w:t>-</w:t>
      </w:r>
      <w:r w:rsidR="00AB3F14" w:rsidRPr="00C95284">
        <w:rPr>
          <w:sz w:val="22"/>
          <w:szCs w:val="22"/>
        </w:rPr>
        <w:t xml:space="preserve"> </w:t>
      </w:r>
      <w:r w:rsidR="00AB3F14" w:rsidRPr="00C95284">
        <w:rPr>
          <w:sz w:val="22"/>
          <w:szCs w:val="22"/>
        </w:rPr>
        <w:tab/>
        <w:t>Le congé parental est renouvelable par période de 6 mois jusqu’au 3</w:t>
      </w:r>
      <w:r w:rsidR="00AB3F14" w:rsidRPr="00C95284">
        <w:rPr>
          <w:sz w:val="22"/>
          <w:szCs w:val="22"/>
          <w:vertAlign w:val="superscript"/>
        </w:rPr>
        <w:t>ème</w:t>
      </w:r>
      <w:r w:rsidR="00AB3F14" w:rsidRPr="00C95284">
        <w:rPr>
          <w:sz w:val="22"/>
          <w:szCs w:val="22"/>
        </w:rPr>
        <w:t xml:space="preserve"> anniversaire de l’enfant</w:t>
      </w:r>
      <w:r w:rsidR="000B3BD5" w:rsidRPr="00C95284">
        <w:rPr>
          <w:sz w:val="22"/>
          <w:szCs w:val="22"/>
        </w:rPr>
        <w:t xml:space="preserve"> </w:t>
      </w:r>
      <w:r w:rsidR="00F442CB" w:rsidRPr="00C95284">
        <w:rPr>
          <w:sz w:val="22"/>
          <w:szCs w:val="22"/>
        </w:rPr>
        <w:t>/jusqu’à 3 ans à partir de la date d’arrivée au foyer</w:t>
      </w:r>
      <w:r w:rsidR="009707B5" w:rsidRPr="00C95284">
        <w:rPr>
          <w:sz w:val="22"/>
          <w:szCs w:val="22"/>
        </w:rPr>
        <w:t xml:space="preserve"> de l’enfant de moins de 3 ans</w:t>
      </w:r>
      <w:r w:rsidR="000B3BD5" w:rsidRPr="00C95284">
        <w:rPr>
          <w:sz w:val="22"/>
          <w:szCs w:val="22"/>
        </w:rPr>
        <w:t xml:space="preserve"> </w:t>
      </w:r>
      <w:r w:rsidR="009707B5" w:rsidRPr="00C95284">
        <w:rPr>
          <w:sz w:val="22"/>
          <w:szCs w:val="22"/>
        </w:rPr>
        <w:t>/</w:t>
      </w:r>
      <w:r w:rsidR="000B3BD5" w:rsidRPr="00C95284">
        <w:rPr>
          <w:sz w:val="22"/>
          <w:szCs w:val="22"/>
        </w:rPr>
        <w:t xml:space="preserve"> </w:t>
      </w:r>
      <w:r w:rsidR="00BD249A" w:rsidRPr="00C95284">
        <w:rPr>
          <w:sz w:val="22"/>
          <w:szCs w:val="22"/>
        </w:rPr>
        <w:t xml:space="preserve">jusqu’à </w:t>
      </w:r>
      <w:r w:rsidR="00F442CB" w:rsidRPr="00C95284">
        <w:rPr>
          <w:sz w:val="22"/>
          <w:szCs w:val="22"/>
        </w:rPr>
        <w:t xml:space="preserve">un an à partir de la date </w:t>
      </w:r>
      <w:r w:rsidR="00F442CB" w:rsidRPr="00C95284">
        <w:rPr>
          <w:sz w:val="22"/>
          <w:szCs w:val="22"/>
        </w:rPr>
        <w:lastRenderedPageBreak/>
        <w:t>d’arrivée au foyer d’un enfant de plus 3 ans et de moins de 16 ans</w:t>
      </w:r>
      <w:r w:rsidR="00BD249A" w:rsidRPr="00C95284">
        <w:rPr>
          <w:sz w:val="22"/>
          <w:szCs w:val="22"/>
        </w:rPr>
        <w:t xml:space="preserve"> </w:t>
      </w:r>
      <w:r w:rsidR="00C95284" w:rsidRPr="00C95284">
        <w:rPr>
          <w:color w:val="FF66FF"/>
          <w:sz w:val="22"/>
          <w:szCs w:val="22"/>
        </w:rPr>
        <w:t>(</w:t>
      </w:r>
      <w:r w:rsidR="00BD249A" w:rsidRPr="00C95284">
        <w:rPr>
          <w:i/>
          <w:color w:val="FF66FF"/>
          <w:sz w:val="22"/>
          <w:szCs w:val="22"/>
        </w:rPr>
        <w:t xml:space="preserve">choisir la phrase </w:t>
      </w:r>
      <w:r w:rsidR="000B3BD5" w:rsidRPr="00C95284">
        <w:rPr>
          <w:i/>
          <w:color w:val="FF66FF"/>
          <w:sz w:val="22"/>
          <w:szCs w:val="22"/>
        </w:rPr>
        <w:t>correspondant</w:t>
      </w:r>
      <w:r w:rsidR="00BD249A" w:rsidRPr="00C95284">
        <w:rPr>
          <w:i/>
          <w:color w:val="FF66FF"/>
          <w:sz w:val="22"/>
          <w:szCs w:val="22"/>
        </w:rPr>
        <w:t xml:space="preserve"> à la situation</w:t>
      </w:r>
      <w:r w:rsidR="002E157E" w:rsidRPr="00C95284">
        <w:rPr>
          <w:i/>
          <w:color w:val="FF66FF"/>
          <w:sz w:val="22"/>
          <w:szCs w:val="22"/>
        </w:rPr>
        <w:t xml:space="preserve"> de l’agent</w:t>
      </w:r>
      <w:r w:rsidR="00C95284" w:rsidRPr="00C95284">
        <w:rPr>
          <w:i/>
          <w:color w:val="FF66FF"/>
          <w:sz w:val="22"/>
          <w:szCs w:val="22"/>
        </w:rPr>
        <w:t>)</w:t>
      </w:r>
      <w:r w:rsidR="00AB3F14" w:rsidRPr="00C95284">
        <w:rPr>
          <w:color w:val="FF66FF"/>
          <w:sz w:val="22"/>
          <w:szCs w:val="22"/>
        </w:rPr>
        <w:t>.</w:t>
      </w:r>
      <w:r w:rsidR="00871137" w:rsidRPr="00C95284">
        <w:rPr>
          <w:color w:val="FF66FF"/>
          <w:sz w:val="22"/>
          <w:szCs w:val="22"/>
        </w:rPr>
        <w:t xml:space="preserve"> </w:t>
      </w:r>
      <w:r w:rsidR="00871137" w:rsidRPr="00C95284">
        <w:rPr>
          <w:sz w:val="22"/>
          <w:szCs w:val="22"/>
        </w:rPr>
        <w:t>(3</w:t>
      </w:r>
      <w:r w:rsidR="00A71B82" w:rsidRPr="00C95284">
        <w:rPr>
          <w:sz w:val="22"/>
          <w:szCs w:val="22"/>
        </w:rPr>
        <w:t>)</w:t>
      </w:r>
    </w:p>
    <w:p w14:paraId="151721B1" w14:textId="5C65065F" w:rsidR="00AB3F14" w:rsidRPr="00C95284" w:rsidRDefault="00AB3F14" w:rsidP="00C95284">
      <w:pPr>
        <w:tabs>
          <w:tab w:val="left" w:pos="0"/>
        </w:tabs>
        <w:overflowPunct/>
        <w:autoSpaceDE/>
        <w:autoSpaceDN/>
        <w:adjustRightInd/>
        <w:jc w:val="both"/>
        <w:textAlignment w:val="auto"/>
        <w:rPr>
          <w:sz w:val="22"/>
          <w:szCs w:val="22"/>
        </w:rPr>
      </w:pPr>
      <w:r w:rsidRPr="00C95284">
        <w:rPr>
          <w:sz w:val="22"/>
          <w:szCs w:val="22"/>
        </w:rPr>
        <w:t>La demande de renouvellement doit être présentée au moins 2 mois avant l’expiration de la période de congé parental en cours, sous peine de cessation de plein droit du bénéfice du congé parental.</w:t>
      </w:r>
    </w:p>
    <w:p w14:paraId="151721B2" w14:textId="77777777" w:rsidR="00AB3F14" w:rsidRPr="00C95284" w:rsidRDefault="00AB3F14" w:rsidP="00AB3F14">
      <w:pPr>
        <w:tabs>
          <w:tab w:val="left" w:pos="0"/>
          <w:tab w:val="left" w:pos="1416"/>
        </w:tabs>
        <w:overflowPunct/>
        <w:autoSpaceDE/>
        <w:autoSpaceDN/>
        <w:adjustRightInd/>
        <w:ind w:left="1416" w:hanging="1416"/>
        <w:jc w:val="both"/>
        <w:textAlignment w:val="auto"/>
        <w:rPr>
          <w:sz w:val="22"/>
          <w:szCs w:val="22"/>
        </w:rPr>
      </w:pPr>
    </w:p>
    <w:p w14:paraId="151721B3" w14:textId="77777777" w:rsidR="00AB3F14" w:rsidRPr="00C95284" w:rsidRDefault="00AB3F14" w:rsidP="00C95284">
      <w:pPr>
        <w:tabs>
          <w:tab w:val="left" w:pos="0"/>
        </w:tabs>
        <w:overflowPunct/>
        <w:autoSpaceDE/>
        <w:autoSpaceDN/>
        <w:adjustRightInd/>
        <w:jc w:val="both"/>
        <w:textAlignment w:val="auto"/>
        <w:rPr>
          <w:sz w:val="22"/>
          <w:szCs w:val="22"/>
        </w:rPr>
      </w:pPr>
      <w:r w:rsidRPr="00C95284">
        <w:rPr>
          <w:sz w:val="22"/>
          <w:szCs w:val="22"/>
          <w:u w:val="single"/>
        </w:rPr>
        <w:t xml:space="preserve">ARTICLE </w:t>
      </w:r>
      <w:r w:rsidR="00E64DA1" w:rsidRPr="00C95284">
        <w:rPr>
          <w:sz w:val="22"/>
          <w:szCs w:val="22"/>
          <w:u w:val="single"/>
        </w:rPr>
        <w:t>4</w:t>
      </w:r>
      <w:r w:rsidRPr="00C95284">
        <w:rPr>
          <w:sz w:val="22"/>
          <w:szCs w:val="22"/>
        </w:rPr>
        <w:t> </w:t>
      </w:r>
      <w:r w:rsidR="009966A8" w:rsidRPr="00C95284">
        <w:rPr>
          <w:sz w:val="22"/>
          <w:szCs w:val="22"/>
        </w:rPr>
        <w:t>-</w:t>
      </w:r>
      <w:r w:rsidRPr="00C95284">
        <w:rPr>
          <w:sz w:val="22"/>
          <w:szCs w:val="22"/>
        </w:rPr>
        <w:tab/>
        <w:t>L’agent bénéficiant d’un congé parental doit présenter sa</w:t>
      </w:r>
      <w:r w:rsidR="00975B79" w:rsidRPr="00C95284">
        <w:rPr>
          <w:sz w:val="22"/>
          <w:szCs w:val="22"/>
        </w:rPr>
        <w:t xml:space="preserve"> demande de réemploi </w:t>
      </w:r>
      <w:r w:rsidRPr="00C95284">
        <w:rPr>
          <w:sz w:val="22"/>
          <w:szCs w:val="22"/>
        </w:rPr>
        <w:t>2 mois avant la date de réintégration.</w:t>
      </w:r>
    </w:p>
    <w:p w14:paraId="151721B5" w14:textId="43E7F665" w:rsidR="00AB3F14" w:rsidRPr="00C95284" w:rsidRDefault="00AB3F14" w:rsidP="00C95284">
      <w:pPr>
        <w:tabs>
          <w:tab w:val="left" w:pos="0"/>
        </w:tabs>
        <w:overflowPunct/>
        <w:autoSpaceDE/>
        <w:autoSpaceDN/>
        <w:adjustRightInd/>
        <w:jc w:val="both"/>
        <w:textAlignment w:val="auto"/>
        <w:rPr>
          <w:sz w:val="22"/>
          <w:szCs w:val="22"/>
        </w:rPr>
      </w:pPr>
      <w:r w:rsidRPr="00C95284">
        <w:rPr>
          <w:sz w:val="22"/>
          <w:szCs w:val="22"/>
        </w:rPr>
        <w:t>L’agent contractuel est réintégré de plein droit, au besoin en surnombre, dans son ancien emploi ou dans un emploi le plus proche de son dernier lieu de travail ou de son domicile lors de sa réintégration, lorsque celui-ci a changé pour assurer l’unité de la famille.</w:t>
      </w:r>
      <w:r w:rsidR="00871137" w:rsidRPr="00C95284">
        <w:rPr>
          <w:sz w:val="22"/>
          <w:szCs w:val="22"/>
        </w:rPr>
        <w:t xml:space="preserve"> (4</w:t>
      </w:r>
      <w:r w:rsidR="00D34119" w:rsidRPr="00C95284">
        <w:rPr>
          <w:sz w:val="22"/>
          <w:szCs w:val="22"/>
        </w:rPr>
        <w:t>)</w:t>
      </w:r>
    </w:p>
    <w:p w14:paraId="151721B6" w14:textId="77777777" w:rsidR="00193D1C" w:rsidRPr="00C95284" w:rsidRDefault="00193D1C" w:rsidP="00C95284">
      <w:pPr>
        <w:tabs>
          <w:tab w:val="left" w:pos="0"/>
        </w:tabs>
        <w:overflowPunct/>
        <w:autoSpaceDE/>
        <w:autoSpaceDN/>
        <w:adjustRightInd/>
        <w:jc w:val="both"/>
        <w:textAlignment w:val="auto"/>
        <w:rPr>
          <w:sz w:val="22"/>
          <w:szCs w:val="22"/>
        </w:rPr>
      </w:pPr>
    </w:p>
    <w:p w14:paraId="151721B7" w14:textId="77777777" w:rsidR="00193D1C" w:rsidRPr="00C95284" w:rsidRDefault="00193D1C" w:rsidP="00C95284">
      <w:pPr>
        <w:tabs>
          <w:tab w:val="left" w:pos="0"/>
        </w:tabs>
        <w:overflowPunct/>
        <w:autoSpaceDE/>
        <w:autoSpaceDN/>
        <w:adjustRightInd/>
        <w:jc w:val="both"/>
        <w:textAlignment w:val="auto"/>
        <w:rPr>
          <w:sz w:val="22"/>
          <w:szCs w:val="22"/>
        </w:rPr>
      </w:pPr>
      <w:r w:rsidRPr="00C95284">
        <w:rPr>
          <w:sz w:val="22"/>
          <w:szCs w:val="22"/>
          <w:u w:val="single"/>
        </w:rPr>
        <w:t>ARTICLE 5</w:t>
      </w:r>
      <w:r w:rsidRPr="00C95284">
        <w:rPr>
          <w:sz w:val="22"/>
          <w:szCs w:val="22"/>
        </w:rPr>
        <w:t xml:space="preserve"> - </w:t>
      </w:r>
      <w:r w:rsidRPr="00C95284">
        <w:rPr>
          <w:sz w:val="22"/>
          <w:szCs w:val="22"/>
        </w:rPr>
        <w:tab/>
        <w:t>Le congé parental cesse de plein droit en cas de décès de l’enfant ou de retrait de l’enfant placé en vue de son adoption.</w:t>
      </w:r>
    </w:p>
    <w:p w14:paraId="151721B9" w14:textId="34E46013" w:rsidR="00193D1C" w:rsidRPr="00C95284" w:rsidRDefault="00193D1C" w:rsidP="00AB3F14">
      <w:pPr>
        <w:tabs>
          <w:tab w:val="left" w:pos="0"/>
          <w:tab w:val="left" w:pos="1416"/>
        </w:tabs>
        <w:overflowPunct/>
        <w:autoSpaceDE/>
        <w:autoSpaceDN/>
        <w:adjustRightInd/>
        <w:ind w:left="1416" w:hanging="1416"/>
        <w:jc w:val="both"/>
        <w:textAlignment w:val="auto"/>
        <w:rPr>
          <w:sz w:val="22"/>
          <w:szCs w:val="22"/>
        </w:rPr>
      </w:pPr>
      <w:r w:rsidRPr="00C95284">
        <w:rPr>
          <w:sz w:val="22"/>
          <w:szCs w:val="22"/>
        </w:rPr>
        <w:t>L’autorité territoriale peut mettre fin au congé si elle constate que l’agent ne se consacre pas à élever son enfant.</w:t>
      </w:r>
    </w:p>
    <w:p w14:paraId="151721BB" w14:textId="38469B82" w:rsidR="00193D1C" w:rsidRPr="00C95284" w:rsidRDefault="00193D1C" w:rsidP="00C95284">
      <w:pPr>
        <w:tabs>
          <w:tab w:val="left" w:pos="0"/>
        </w:tabs>
        <w:overflowPunct/>
        <w:autoSpaceDE/>
        <w:autoSpaceDN/>
        <w:adjustRightInd/>
        <w:ind w:firstLine="2"/>
        <w:jc w:val="both"/>
        <w:textAlignment w:val="auto"/>
        <w:rPr>
          <w:i/>
          <w:sz w:val="22"/>
          <w:szCs w:val="22"/>
        </w:rPr>
      </w:pPr>
      <w:r w:rsidRPr="00C95284">
        <w:rPr>
          <w:sz w:val="22"/>
          <w:szCs w:val="22"/>
        </w:rPr>
        <w:t>L’agent peut demander à écou</w:t>
      </w:r>
      <w:r w:rsidR="007B0097" w:rsidRPr="00C95284">
        <w:rPr>
          <w:sz w:val="22"/>
          <w:szCs w:val="22"/>
        </w:rPr>
        <w:t>rter la durée du congé parental</w:t>
      </w:r>
      <w:r w:rsidR="008B5456" w:rsidRPr="00C95284">
        <w:rPr>
          <w:sz w:val="22"/>
          <w:szCs w:val="22"/>
        </w:rPr>
        <w:t xml:space="preserve"> pour motifs grave, notamment en cas de diminution des revenus du ménage</w:t>
      </w:r>
      <w:r w:rsidR="00C254C6" w:rsidRPr="00C95284">
        <w:rPr>
          <w:sz w:val="22"/>
          <w:szCs w:val="22"/>
        </w:rPr>
        <w:t>.</w:t>
      </w:r>
    </w:p>
    <w:p w14:paraId="151721BD" w14:textId="77777777" w:rsidR="00AB3F14" w:rsidRPr="00C95284" w:rsidRDefault="00AB3F14" w:rsidP="00AB3F14">
      <w:pPr>
        <w:tabs>
          <w:tab w:val="left" w:pos="1276"/>
        </w:tabs>
        <w:overflowPunct/>
        <w:autoSpaceDE/>
        <w:autoSpaceDN/>
        <w:adjustRightInd/>
        <w:ind w:left="1276"/>
        <w:jc w:val="both"/>
        <w:textAlignment w:val="auto"/>
        <w:rPr>
          <w:sz w:val="22"/>
          <w:szCs w:val="22"/>
        </w:rPr>
      </w:pPr>
    </w:p>
    <w:p w14:paraId="151721BE" w14:textId="77777777" w:rsidR="00AB3F14" w:rsidRPr="00C95284" w:rsidRDefault="00AB3F14" w:rsidP="00AB3F14">
      <w:pPr>
        <w:tabs>
          <w:tab w:val="left" w:pos="1418"/>
          <w:tab w:val="left" w:pos="1985"/>
        </w:tabs>
        <w:overflowPunct/>
        <w:autoSpaceDE/>
        <w:autoSpaceDN/>
        <w:adjustRightInd/>
        <w:jc w:val="both"/>
        <w:textAlignment w:val="auto"/>
        <w:rPr>
          <w:sz w:val="22"/>
          <w:szCs w:val="22"/>
        </w:rPr>
      </w:pPr>
      <w:r w:rsidRPr="00C95284">
        <w:rPr>
          <w:sz w:val="22"/>
          <w:szCs w:val="22"/>
          <w:u w:val="single"/>
        </w:rPr>
        <w:t xml:space="preserve">ARTICLE </w:t>
      </w:r>
      <w:r w:rsidR="00193D1C" w:rsidRPr="00C95284">
        <w:rPr>
          <w:sz w:val="22"/>
          <w:szCs w:val="22"/>
          <w:u w:val="single"/>
        </w:rPr>
        <w:t>6</w:t>
      </w:r>
      <w:r w:rsidRPr="00C95284">
        <w:rPr>
          <w:sz w:val="22"/>
          <w:szCs w:val="22"/>
        </w:rPr>
        <w:t> </w:t>
      </w:r>
      <w:r w:rsidR="009966A8" w:rsidRPr="00C95284">
        <w:rPr>
          <w:sz w:val="22"/>
          <w:szCs w:val="22"/>
        </w:rPr>
        <w:t>-</w:t>
      </w:r>
      <w:r w:rsidRPr="00C95284">
        <w:rPr>
          <w:sz w:val="22"/>
          <w:szCs w:val="22"/>
        </w:rPr>
        <w:tab/>
        <w:t>Le présent arrêté sera :</w:t>
      </w:r>
    </w:p>
    <w:p w14:paraId="151721BF" w14:textId="77777777" w:rsidR="00AB3F14" w:rsidRPr="00C95284" w:rsidRDefault="00AB3F14" w:rsidP="00AB3F14">
      <w:pPr>
        <w:overflowPunct/>
        <w:autoSpaceDE/>
        <w:autoSpaceDN/>
        <w:adjustRightInd/>
        <w:ind w:left="1416"/>
        <w:jc w:val="both"/>
        <w:textAlignment w:val="auto"/>
        <w:rPr>
          <w:sz w:val="22"/>
          <w:szCs w:val="22"/>
        </w:rPr>
      </w:pPr>
      <w:r w:rsidRPr="00C95284">
        <w:rPr>
          <w:sz w:val="22"/>
          <w:szCs w:val="22"/>
        </w:rPr>
        <w:t>- notifié à l’agent,</w:t>
      </w:r>
    </w:p>
    <w:p w14:paraId="151721C0" w14:textId="77777777" w:rsidR="00AB3F14" w:rsidRPr="00C95284" w:rsidRDefault="00AB3F14" w:rsidP="00AB3F14">
      <w:pPr>
        <w:overflowPunct/>
        <w:autoSpaceDE/>
        <w:autoSpaceDN/>
        <w:adjustRightInd/>
        <w:ind w:left="1416"/>
        <w:jc w:val="both"/>
        <w:textAlignment w:val="auto"/>
        <w:rPr>
          <w:sz w:val="22"/>
          <w:szCs w:val="22"/>
        </w:rPr>
      </w:pPr>
      <w:r w:rsidRPr="00C95284">
        <w:rPr>
          <w:sz w:val="22"/>
          <w:szCs w:val="22"/>
        </w:rPr>
        <w:t>- transmis au comptable de la collectivité,</w:t>
      </w:r>
    </w:p>
    <w:p w14:paraId="151721C1" w14:textId="77777777" w:rsidR="00AB3F14" w:rsidRDefault="00AB3F14" w:rsidP="00AB3F14">
      <w:pPr>
        <w:overflowPunct/>
        <w:autoSpaceDE/>
        <w:autoSpaceDN/>
        <w:adjustRightInd/>
        <w:ind w:left="1416"/>
        <w:jc w:val="both"/>
        <w:textAlignment w:val="auto"/>
        <w:rPr>
          <w:sz w:val="22"/>
          <w:szCs w:val="22"/>
        </w:rPr>
      </w:pPr>
      <w:r w:rsidRPr="00C95284">
        <w:rPr>
          <w:sz w:val="22"/>
          <w:szCs w:val="22"/>
        </w:rPr>
        <w:t xml:space="preserve">- transmis au Président du Centre de </w:t>
      </w:r>
      <w:r w:rsidR="00596222" w:rsidRPr="00C95284">
        <w:rPr>
          <w:sz w:val="22"/>
          <w:szCs w:val="22"/>
        </w:rPr>
        <w:t>G</w:t>
      </w:r>
      <w:r w:rsidRPr="00C95284">
        <w:rPr>
          <w:sz w:val="22"/>
          <w:szCs w:val="22"/>
        </w:rPr>
        <w:t>estion.</w:t>
      </w:r>
    </w:p>
    <w:p w14:paraId="049AF045" w14:textId="77777777" w:rsidR="00C95284" w:rsidRPr="00C95284" w:rsidRDefault="00C95284" w:rsidP="00AB3F14">
      <w:pPr>
        <w:overflowPunct/>
        <w:autoSpaceDE/>
        <w:autoSpaceDN/>
        <w:adjustRightInd/>
        <w:ind w:left="1416"/>
        <w:jc w:val="both"/>
        <w:textAlignment w:val="auto"/>
        <w:rPr>
          <w:sz w:val="22"/>
          <w:szCs w:val="22"/>
        </w:rPr>
      </w:pPr>
    </w:p>
    <w:p w14:paraId="151721C5" w14:textId="4FFDFE0F" w:rsidR="00596222" w:rsidRPr="00C95284" w:rsidRDefault="00596222" w:rsidP="00596222">
      <w:pPr>
        <w:jc w:val="both"/>
        <w:rPr>
          <w:sz w:val="22"/>
          <w:szCs w:val="22"/>
        </w:rPr>
      </w:pPr>
      <w:r w:rsidRPr="00C95284">
        <w:rPr>
          <w:sz w:val="22"/>
          <w:szCs w:val="22"/>
        </w:rPr>
        <w:t>Le Maire</w:t>
      </w:r>
      <w:r w:rsidR="00C95284">
        <w:rPr>
          <w:sz w:val="22"/>
          <w:szCs w:val="22"/>
        </w:rPr>
        <w:t>/</w:t>
      </w:r>
      <w:r w:rsidRPr="00C95284">
        <w:rPr>
          <w:sz w:val="22"/>
          <w:szCs w:val="22"/>
        </w:rPr>
        <w:t>Le Président,</w:t>
      </w:r>
    </w:p>
    <w:p w14:paraId="151721C6" w14:textId="77777777" w:rsidR="00596222" w:rsidRPr="00C95284" w:rsidRDefault="00596222" w:rsidP="00596222">
      <w:pPr>
        <w:jc w:val="both"/>
        <w:rPr>
          <w:sz w:val="22"/>
          <w:szCs w:val="22"/>
        </w:rPr>
      </w:pPr>
    </w:p>
    <w:p w14:paraId="151721C7" w14:textId="77777777" w:rsidR="00596222" w:rsidRPr="00C95284" w:rsidRDefault="00596222" w:rsidP="00596222">
      <w:pPr>
        <w:tabs>
          <w:tab w:val="left" w:pos="288"/>
        </w:tabs>
        <w:ind w:left="288" w:hanging="288"/>
        <w:jc w:val="both"/>
        <w:rPr>
          <w:sz w:val="22"/>
          <w:szCs w:val="22"/>
        </w:rPr>
      </w:pPr>
      <w:r w:rsidRPr="00C95284">
        <w:rPr>
          <w:sz w:val="22"/>
          <w:szCs w:val="22"/>
        </w:rPr>
        <w:t>-</w:t>
      </w:r>
      <w:r w:rsidRPr="00C95284">
        <w:rPr>
          <w:sz w:val="22"/>
          <w:szCs w:val="22"/>
        </w:rPr>
        <w:tab/>
        <w:t>certifie sous sa responsabilité le caractère exécutoire de cet acte,</w:t>
      </w:r>
    </w:p>
    <w:p w14:paraId="7537A3D5" w14:textId="66D6226C" w:rsidR="00F81ACB" w:rsidRPr="00C95284" w:rsidRDefault="00F81ACB" w:rsidP="00F81ACB">
      <w:pPr>
        <w:tabs>
          <w:tab w:val="left" w:pos="288"/>
        </w:tabs>
        <w:ind w:left="288" w:hanging="288"/>
        <w:jc w:val="both"/>
        <w:rPr>
          <w:sz w:val="22"/>
          <w:szCs w:val="22"/>
        </w:rPr>
      </w:pPr>
      <w:r w:rsidRPr="00C95284">
        <w:rPr>
          <w:sz w:val="22"/>
          <w:szCs w:val="22"/>
        </w:rPr>
        <w:t>-</w:t>
      </w:r>
      <w:r w:rsidRPr="00C95284">
        <w:rPr>
          <w:sz w:val="22"/>
          <w:szCs w:val="22"/>
        </w:rPr>
        <w:tab/>
        <w:t xml:space="preserve">Informe que celui-ci peut faire l’objet d’un recours pour excès de pouvoir auprès du tribunal administratif de </w:t>
      </w:r>
      <w:r w:rsidR="00C95284">
        <w:rPr>
          <w:sz w:val="22"/>
          <w:szCs w:val="22"/>
        </w:rPr>
        <w:t>Besançon</w:t>
      </w:r>
      <w:r w:rsidRPr="00C95284">
        <w:rPr>
          <w:sz w:val="22"/>
          <w:szCs w:val="22"/>
        </w:rPr>
        <w:t xml:space="preserve"> dans un délai de deux mois à compter de l’obtention de ce caractère exécutoire. Le tribunal administratif peut être saisi par l’application informatique « Télérecours citoyens » accessible par le site Internet </w:t>
      </w:r>
      <w:hyperlink r:id="rId12" w:history="1">
        <w:r w:rsidRPr="00C95284">
          <w:rPr>
            <w:rStyle w:val="Lienhypertexte"/>
            <w:sz w:val="22"/>
            <w:szCs w:val="22"/>
          </w:rPr>
          <w:t>www.telerecours.fr</w:t>
        </w:r>
      </w:hyperlink>
    </w:p>
    <w:p w14:paraId="627151B0" w14:textId="77777777" w:rsidR="00F81ACB" w:rsidRPr="00C95284" w:rsidRDefault="00F81ACB" w:rsidP="00F81ACB">
      <w:pPr>
        <w:tabs>
          <w:tab w:val="left" w:pos="288"/>
        </w:tabs>
        <w:ind w:left="288" w:hanging="288"/>
        <w:jc w:val="both"/>
        <w:rPr>
          <w:sz w:val="22"/>
          <w:szCs w:val="22"/>
        </w:rPr>
      </w:pPr>
    </w:p>
    <w:p w14:paraId="151721CA" w14:textId="3F29C044" w:rsidR="00596222" w:rsidRPr="00C95284" w:rsidRDefault="00F81ACB" w:rsidP="00F81ACB">
      <w:pPr>
        <w:tabs>
          <w:tab w:val="left" w:pos="288"/>
        </w:tabs>
        <w:ind w:left="288" w:hanging="288"/>
        <w:jc w:val="both"/>
        <w:rPr>
          <w:sz w:val="22"/>
          <w:szCs w:val="22"/>
        </w:rPr>
      </w:pPr>
      <w:r w:rsidRPr="00C95284">
        <w:rPr>
          <w:sz w:val="22"/>
          <w:szCs w:val="22"/>
        </w:rPr>
        <w:tab/>
      </w:r>
      <w:r w:rsidRPr="00C95284">
        <w:rPr>
          <w:sz w:val="22"/>
          <w:szCs w:val="22"/>
        </w:rPr>
        <w:tab/>
      </w:r>
      <w:r w:rsidRPr="00C95284">
        <w:rPr>
          <w:sz w:val="22"/>
          <w:szCs w:val="22"/>
        </w:rPr>
        <w:tab/>
      </w:r>
      <w:r w:rsidRPr="00C95284">
        <w:rPr>
          <w:sz w:val="22"/>
          <w:szCs w:val="22"/>
        </w:rPr>
        <w:tab/>
      </w:r>
      <w:r w:rsidRPr="00C95284">
        <w:rPr>
          <w:sz w:val="22"/>
          <w:szCs w:val="22"/>
        </w:rPr>
        <w:tab/>
      </w:r>
      <w:r w:rsidRPr="00C95284">
        <w:rPr>
          <w:sz w:val="22"/>
          <w:szCs w:val="22"/>
        </w:rPr>
        <w:tab/>
      </w:r>
      <w:r w:rsidRPr="00C95284">
        <w:rPr>
          <w:sz w:val="22"/>
          <w:szCs w:val="22"/>
        </w:rPr>
        <w:tab/>
      </w:r>
      <w:r w:rsidRPr="00C95284">
        <w:rPr>
          <w:sz w:val="22"/>
          <w:szCs w:val="22"/>
        </w:rPr>
        <w:tab/>
      </w:r>
      <w:r w:rsidRPr="00C95284">
        <w:rPr>
          <w:sz w:val="22"/>
          <w:szCs w:val="22"/>
        </w:rPr>
        <w:tab/>
      </w:r>
      <w:r w:rsidR="00596222" w:rsidRPr="00C95284">
        <w:rPr>
          <w:sz w:val="22"/>
          <w:szCs w:val="22"/>
        </w:rPr>
        <w:tab/>
      </w:r>
      <w:r w:rsidR="00596222" w:rsidRPr="00C95284">
        <w:rPr>
          <w:sz w:val="22"/>
          <w:szCs w:val="22"/>
        </w:rPr>
        <w:tab/>
      </w:r>
      <w:proofErr w:type="gramStart"/>
      <w:r w:rsidR="00596222" w:rsidRPr="00C95284">
        <w:rPr>
          <w:sz w:val="22"/>
          <w:szCs w:val="22"/>
        </w:rPr>
        <w:t>Fait  à</w:t>
      </w:r>
      <w:proofErr w:type="gramEnd"/>
      <w:r w:rsidR="00596222" w:rsidRPr="00C95284">
        <w:rPr>
          <w:sz w:val="22"/>
          <w:szCs w:val="22"/>
        </w:rPr>
        <w:t xml:space="preserve"> </w:t>
      </w:r>
      <w:r w:rsidR="00596222" w:rsidRPr="00C95284">
        <w:rPr>
          <w:b/>
          <w:bCs/>
          <w:sz w:val="22"/>
          <w:szCs w:val="22"/>
        </w:rPr>
        <w:t xml:space="preserve">........................ </w:t>
      </w:r>
      <w:r w:rsidR="00596222" w:rsidRPr="00C95284">
        <w:rPr>
          <w:sz w:val="22"/>
          <w:szCs w:val="22"/>
        </w:rPr>
        <w:t>,</w:t>
      </w:r>
    </w:p>
    <w:p w14:paraId="151721CB" w14:textId="77777777" w:rsidR="00596222" w:rsidRPr="00C95284" w:rsidRDefault="00596222" w:rsidP="00596222">
      <w:pPr>
        <w:tabs>
          <w:tab w:val="left" w:pos="1728"/>
        </w:tabs>
        <w:ind w:left="1729" w:hanging="1729"/>
        <w:jc w:val="both"/>
        <w:rPr>
          <w:sz w:val="22"/>
          <w:szCs w:val="22"/>
        </w:rPr>
      </w:pPr>
      <w:r w:rsidRPr="00C95284">
        <w:rPr>
          <w:sz w:val="22"/>
          <w:szCs w:val="22"/>
        </w:rPr>
        <w:t>PUBLIÉ LE :</w:t>
      </w:r>
    </w:p>
    <w:p w14:paraId="151721CC" w14:textId="77777777" w:rsidR="00596222" w:rsidRPr="00C95284" w:rsidRDefault="00596222" w:rsidP="00596222">
      <w:pPr>
        <w:tabs>
          <w:tab w:val="left" w:pos="6521"/>
        </w:tabs>
        <w:ind w:left="1728" w:hanging="1728"/>
        <w:jc w:val="both"/>
        <w:rPr>
          <w:sz w:val="22"/>
          <w:szCs w:val="22"/>
        </w:rPr>
      </w:pPr>
      <w:r w:rsidRPr="00C95284">
        <w:rPr>
          <w:sz w:val="22"/>
          <w:szCs w:val="22"/>
        </w:rPr>
        <w:tab/>
      </w:r>
      <w:r w:rsidRPr="00C95284">
        <w:rPr>
          <w:sz w:val="22"/>
          <w:szCs w:val="22"/>
        </w:rPr>
        <w:tab/>
      </w:r>
      <w:proofErr w:type="gramStart"/>
      <w:r w:rsidRPr="00C95284">
        <w:rPr>
          <w:sz w:val="22"/>
          <w:szCs w:val="22"/>
        </w:rPr>
        <w:t>le</w:t>
      </w:r>
      <w:proofErr w:type="gramEnd"/>
      <w:r w:rsidRPr="00C95284">
        <w:rPr>
          <w:sz w:val="22"/>
          <w:szCs w:val="22"/>
        </w:rPr>
        <w:t xml:space="preserve"> ........................,</w:t>
      </w:r>
    </w:p>
    <w:p w14:paraId="151721CD" w14:textId="77777777" w:rsidR="00596222" w:rsidRPr="00C95284" w:rsidRDefault="00596222" w:rsidP="00596222">
      <w:pPr>
        <w:tabs>
          <w:tab w:val="left" w:pos="1728"/>
        </w:tabs>
        <w:ind w:left="1729" w:hanging="1729"/>
        <w:jc w:val="both"/>
        <w:rPr>
          <w:sz w:val="22"/>
          <w:szCs w:val="22"/>
        </w:rPr>
      </w:pPr>
    </w:p>
    <w:p w14:paraId="3581F858" w14:textId="3EE7A179" w:rsidR="00C95284" w:rsidRDefault="00596222" w:rsidP="00C95284">
      <w:pPr>
        <w:tabs>
          <w:tab w:val="left" w:pos="6521"/>
        </w:tabs>
        <w:ind w:left="1728" w:hanging="1728"/>
        <w:jc w:val="both"/>
        <w:rPr>
          <w:sz w:val="22"/>
          <w:szCs w:val="22"/>
        </w:rPr>
      </w:pPr>
      <w:r w:rsidRPr="00C95284">
        <w:rPr>
          <w:sz w:val="22"/>
          <w:szCs w:val="22"/>
        </w:rPr>
        <w:t>NOTIFIÉ À L'AGENT LE :</w:t>
      </w:r>
      <w:r w:rsidRPr="00C95284">
        <w:rPr>
          <w:sz w:val="22"/>
          <w:szCs w:val="22"/>
        </w:rPr>
        <w:tab/>
        <w:t>Le Maire</w:t>
      </w:r>
      <w:r w:rsidR="00C95284">
        <w:rPr>
          <w:sz w:val="22"/>
          <w:szCs w:val="22"/>
        </w:rPr>
        <w:t>/</w:t>
      </w:r>
      <w:r w:rsidR="00C95284" w:rsidRPr="00C95284">
        <w:rPr>
          <w:sz w:val="22"/>
          <w:szCs w:val="22"/>
        </w:rPr>
        <w:t xml:space="preserve"> </w:t>
      </w:r>
      <w:r w:rsidR="00C95284" w:rsidRPr="00C95284">
        <w:rPr>
          <w:sz w:val="22"/>
          <w:szCs w:val="22"/>
        </w:rPr>
        <w:t>Le Président</w:t>
      </w:r>
    </w:p>
    <w:p w14:paraId="151721CF" w14:textId="235BF29B" w:rsidR="00271050" w:rsidRPr="00C95284" w:rsidRDefault="00C95284" w:rsidP="00C95284">
      <w:pPr>
        <w:tabs>
          <w:tab w:val="left" w:pos="6521"/>
        </w:tabs>
        <w:ind w:left="1728" w:hanging="1728"/>
        <w:jc w:val="both"/>
        <w:rPr>
          <w:sz w:val="22"/>
          <w:szCs w:val="22"/>
        </w:rPr>
      </w:pPr>
      <w:r>
        <w:rPr>
          <w:sz w:val="22"/>
          <w:szCs w:val="22"/>
        </w:rPr>
        <w:tab/>
      </w:r>
      <w:r>
        <w:rPr>
          <w:sz w:val="22"/>
          <w:szCs w:val="22"/>
        </w:rPr>
        <w:tab/>
      </w:r>
      <w:r w:rsidR="00596222" w:rsidRPr="00C95284">
        <w:rPr>
          <w:sz w:val="22"/>
          <w:szCs w:val="22"/>
        </w:rPr>
        <w:t>(</w:t>
      </w:r>
      <w:proofErr w:type="gramStart"/>
      <w:r w:rsidR="00596222" w:rsidRPr="00C95284">
        <w:rPr>
          <w:i/>
          <w:sz w:val="22"/>
          <w:szCs w:val="22"/>
        </w:rPr>
        <w:t>date</w:t>
      </w:r>
      <w:proofErr w:type="gramEnd"/>
      <w:r w:rsidR="00596222" w:rsidRPr="00C95284">
        <w:rPr>
          <w:i/>
          <w:sz w:val="22"/>
          <w:szCs w:val="22"/>
        </w:rPr>
        <w:t xml:space="preserve"> et signature</w:t>
      </w:r>
      <w:r w:rsidR="009707B5" w:rsidRPr="00C95284">
        <w:rPr>
          <w:sz w:val="22"/>
          <w:szCs w:val="22"/>
        </w:rPr>
        <w:t>)</w:t>
      </w:r>
      <w:r w:rsidR="009707B5" w:rsidRPr="00C95284">
        <w:rPr>
          <w:sz w:val="22"/>
          <w:szCs w:val="22"/>
        </w:rPr>
        <w:tab/>
      </w:r>
    </w:p>
    <w:p w14:paraId="151721D0" w14:textId="77777777" w:rsidR="00400EF9" w:rsidRPr="00C95284" w:rsidRDefault="00400EF9" w:rsidP="009707B5">
      <w:pPr>
        <w:tabs>
          <w:tab w:val="left" w:pos="6521"/>
        </w:tabs>
        <w:jc w:val="both"/>
        <w:rPr>
          <w:sz w:val="22"/>
          <w:szCs w:val="22"/>
        </w:rPr>
      </w:pPr>
    </w:p>
    <w:p w14:paraId="151721D1" w14:textId="77777777" w:rsidR="001364D8" w:rsidRPr="00C95284" w:rsidRDefault="001364D8" w:rsidP="001364D8">
      <w:pPr>
        <w:tabs>
          <w:tab w:val="left" w:pos="6521"/>
        </w:tabs>
        <w:jc w:val="both"/>
        <w:rPr>
          <w:sz w:val="22"/>
          <w:szCs w:val="22"/>
        </w:rPr>
      </w:pPr>
    </w:p>
    <w:p w14:paraId="151721D2" w14:textId="77777777" w:rsidR="001364D8" w:rsidRPr="00C95284" w:rsidRDefault="001364D8" w:rsidP="001364D8">
      <w:pPr>
        <w:tabs>
          <w:tab w:val="left" w:pos="6521"/>
        </w:tabs>
        <w:jc w:val="both"/>
        <w:rPr>
          <w:sz w:val="22"/>
          <w:szCs w:val="22"/>
        </w:rPr>
      </w:pPr>
    </w:p>
    <w:p w14:paraId="151721D3" w14:textId="77777777" w:rsidR="001364D8" w:rsidRPr="00C95284" w:rsidRDefault="001364D8" w:rsidP="00400EF9">
      <w:pPr>
        <w:tabs>
          <w:tab w:val="left" w:pos="6521"/>
        </w:tabs>
        <w:jc w:val="both"/>
        <w:rPr>
          <w:sz w:val="22"/>
          <w:szCs w:val="22"/>
        </w:rPr>
      </w:pPr>
    </w:p>
    <w:p w14:paraId="151721D4" w14:textId="77777777" w:rsidR="001364D8" w:rsidRPr="00C95284" w:rsidRDefault="001364D8" w:rsidP="00400EF9">
      <w:pPr>
        <w:tabs>
          <w:tab w:val="left" w:pos="6521"/>
        </w:tabs>
        <w:jc w:val="both"/>
        <w:rPr>
          <w:sz w:val="22"/>
          <w:szCs w:val="22"/>
        </w:rPr>
      </w:pPr>
      <w:r w:rsidRPr="00C95284">
        <w:rPr>
          <w:sz w:val="22"/>
          <w:szCs w:val="22"/>
        </w:rPr>
        <w:t>(1) La demande de l’agent doit êtr</w:t>
      </w:r>
      <w:r w:rsidR="000B3BD5" w:rsidRPr="00C95284">
        <w:rPr>
          <w:sz w:val="22"/>
          <w:szCs w:val="22"/>
        </w:rPr>
        <w:t>e présentée au moins 2 mois ava</w:t>
      </w:r>
      <w:r w:rsidRPr="00C95284">
        <w:rPr>
          <w:sz w:val="22"/>
          <w:szCs w:val="22"/>
        </w:rPr>
        <w:t>nt le début du congé.</w:t>
      </w:r>
    </w:p>
    <w:p w14:paraId="151721D5" w14:textId="77777777" w:rsidR="001364D8" w:rsidRPr="00C95284" w:rsidRDefault="001364D8" w:rsidP="00400EF9">
      <w:pPr>
        <w:tabs>
          <w:tab w:val="left" w:pos="6521"/>
        </w:tabs>
        <w:jc w:val="both"/>
        <w:rPr>
          <w:sz w:val="22"/>
          <w:szCs w:val="22"/>
        </w:rPr>
      </w:pPr>
    </w:p>
    <w:p w14:paraId="151721D6" w14:textId="77777777" w:rsidR="00400EF9" w:rsidRPr="00C95284" w:rsidRDefault="00871137" w:rsidP="00400EF9">
      <w:pPr>
        <w:tabs>
          <w:tab w:val="left" w:pos="6521"/>
        </w:tabs>
        <w:jc w:val="both"/>
        <w:rPr>
          <w:sz w:val="22"/>
          <w:szCs w:val="22"/>
        </w:rPr>
      </w:pPr>
      <w:r w:rsidRPr="00C95284">
        <w:rPr>
          <w:sz w:val="22"/>
          <w:szCs w:val="22"/>
        </w:rPr>
        <w:t>(2</w:t>
      </w:r>
      <w:r w:rsidR="00400EF9" w:rsidRPr="00C95284">
        <w:rPr>
          <w:sz w:val="22"/>
          <w:szCs w:val="22"/>
        </w:rPr>
        <w:t>) Si l’agent est en CDD, le congé ne peut être accordé au-delà de la période d’engagement restant à courir.</w:t>
      </w:r>
    </w:p>
    <w:p w14:paraId="151721D7" w14:textId="77777777" w:rsidR="00400EF9" w:rsidRPr="00C95284" w:rsidRDefault="00400EF9" w:rsidP="00400EF9">
      <w:pPr>
        <w:tabs>
          <w:tab w:val="left" w:pos="6521"/>
        </w:tabs>
        <w:jc w:val="both"/>
        <w:rPr>
          <w:sz w:val="22"/>
          <w:szCs w:val="22"/>
        </w:rPr>
      </w:pPr>
    </w:p>
    <w:p w14:paraId="151721D8" w14:textId="77777777" w:rsidR="00A71B82" w:rsidRPr="00C95284" w:rsidRDefault="00871137" w:rsidP="00A71B82">
      <w:pPr>
        <w:tabs>
          <w:tab w:val="left" w:pos="6521"/>
        </w:tabs>
        <w:jc w:val="both"/>
        <w:rPr>
          <w:sz w:val="22"/>
          <w:szCs w:val="22"/>
        </w:rPr>
      </w:pPr>
      <w:r w:rsidRPr="00C95284">
        <w:rPr>
          <w:sz w:val="22"/>
          <w:szCs w:val="22"/>
        </w:rPr>
        <w:t>(3</w:t>
      </w:r>
      <w:r w:rsidR="00A71B82" w:rsidRPr="00C95284">
        <w:rPr>
          <w:sz w:val="22"/>
          <w:szCs w:val="22"/>
        </w:rPr>
        <w:t>)</w:t>
      </w:r>
      <w:r w:rsidR="00A71B82" w:rsidRPr="00C95284">
        <w:t xml:space="preserve"> </w:t>
      </w:r>
      <w:r w:rsidR="00A71B82" w:rsidRPr="00C95284">
        <w:rPr>
          <w:sz w:val="22"/>
          <w:szCs w:val="22"/>
        </w:rPr>
        <w:t>Si une nouvelle naissance ou adoption intervient au cours d’un congé parental, l’agent a droit :</w:t>
      </w:r>
    </w:p>
    <w:p w14:paraId="151721D9" w14:textId="470D6780" w:rsidR="00A71B82" w:rsidRPr="00C95284" w:rsidRDefault="00A71B82" w:rsidP="00F81ACB">
      <w:pPr>
        <w:pStyle w:val="Paragraphedeliste"/>
        <w:numPr>
          <w:ilvl w:val="0"/>
          <w:numId w:val="8"/>
        </w:numPr>
        <w:tabs>
          <w:tab w:val="left" w:pos="6521"/>
        </w:tabs>
        <w:jc w:val="both"/>
        <w:rPr>
          <w:sz w:val="22"/>
          <w:szCs w:val="22"/>
        </w:rPr>
      </w:pPr>
      <w:r w:rsidRPr="00C95284">
        <w:rPr>
          <w:sz w:val="22"/>
          <w:szCs w:val="22"/>
        </w:rPr>
        <w:t>Au congé de maternité, de paternité ou d’adoption, s’il remplit les conditions exigées ;</w:t>
      </w:r>
    </w:p>
    <w:p w14:paraId="151721DA" w14:textId="7801F096" w:rsidR="00A71B82" w:rsidRPr="00C95284" w:rsidRDefault="00A71B82" w:rsidP="00F81ACB">
      <w:pPr>
        <w:pStyle w:val="Paragraphedeliste"/>
        <w:numPr>
          <w:ilvl w:val="0"/>
          <w:numId w:val="8"/>
        </w:numPr>
        <w:tabs>
          <w:tab w:val="left" w:pos="6521"/>
        </w:tabs>
        <w:jc w:val="both"/>
        <w:rPr>
          <w:sz w:val="22"/>
          <w:szCs w:val="22"/>
        </w:rPr>
      </w:pPr>
      <w:r w:rsidRPr="00C95284">
        <w:rPr>
          <w:sz w:val="22"/>
          <w:szCs w:val="22"/>
        </w:rPr>
        <w:t xml:space="preserve">À un nouveau congé parental, soit d’une durée de 3 ans au maximum en cas de naissance ou d’arrivée au foyer d’un enfant âgé de moins de 3 ans, soit d’une durée d’1 an au maximum en cas d’arrivée au foyer d’un enfant âgé d’au moins 3 ans et de moins de 16 ans. </w:t>
      </w:r>
    </w:p>
    <w:p w14:paraId="151721DB" w14:textId="77777777" w:rsidR="00A71B82" w:rsidRPr="00C95284" w:rsidRDefault="00A71B82" w:rsidP="00F81ACB">
      <w:pPr>
        <w:pStyle w:val="Paragraphedeliste"/>
        <w:numPr>
          <w:ilvl w:val="0"/>
          <w:numId w:val="8"/>
        </w:numPr>
        <w:tabs>
          <w:tab w:val="left" w:pos="6521"/>
        </w:tabs>
        <w:jc w:val="both"/>
        <w:rPr>
          <w:sz w:val="22"/>
          <w:szCs w:val="22"/>
        </w:rPr>
      </w:pPr>
      <w:r w:rsidRPr="00C95284">
        <w:rPr>
          <w:sz w:val="22"/>
          <w:szCs w:val="22"/>
        </w:rPr>
        <w:t>La demande de ce nouveau congé doit être formulée 2 mois au moins avant la date présumée de la naissance ou de l’arrivée de l’enfant.</w:t>
      </w:r>
    </w:p>
    <w:p w14:paraId="151721DC" w14:textId="77777777" w:rsidR="00A71B82" w:rsidRPr="00C95284" w:rsidRDefault="00A71B82" w:rsidP="00400EF9">
      <w:pPr>
        <w:tabs>
          <w:tab w:val="left" w:pos="6521"/>
        </w:tabs>
        <w:jc w:val="both"/>
        <w:rPr>
          <w:sz w:val="22"/>
          <w:szCs w:val="22"/>
        </w:rPr>
      </w:pPr>
    </w:p>
    <w:p w14:paraId="151721DD" w14:textId="77777777" w:rsidR="00400EF9" w:rsidRPr="00C95284" w:rsidRDefault="00400EF9" w:rsidP="00400EF9">
      <w:pPr>
        <w:tabs>
          <w:tab w:val="left" w:pos="6521"/>
        </w:tabs>
        <w:jc w:val="both"/>
        <w:rPr>
          <w:sz w:val="22"/>
          <w:szCs w:val="22"/>
        </w:rPr>
      </w:pPr>
      <w:r w:rsidRPr="00C95284">
        <w:rPr>
          <w:sz w:val="22"/>
          <w:szCs w:val="22"/>
        </w:rPr>
        <w:lastRenderedPageBreak/>
        <w:t>(</w:t>
      </w:r>
      <w:r w:rsidR="00871137" w:rsidRPr="00C95284">
        <w:rPr>
          <w:sz w:val="22"/>
          <w:szCs w:val="22"/>
        </w:rPr>
        <w:t>4</w:t>
      </w:r>
      <w:r w:rsidRPr="00C95284">
        <w:rPr>
          <w:sz w:val="22"/>
          <w:szCs w:val="22"/>
        </w:rPr>
        <w:t>) Pour les agents sous contrat à durée déterminée, les garanties de réemploi s’appliquent uniquement dans le cas où le terme de l’engagement est postérieur à la date à laquelle ils peuvent prétendre au bénéfice d’un réemploi, qui n’est alors prononcé que pour la période restant à courir.</w:t>
      </w:r>
    </w:p>
    <w:p w14:paraId="151721DE" w14:textId="77777777" w:rsidR="00400EF9" w:rsidRPr="00C95284" w:rsidRDefault="00400EF9" w:rsidP="009707B5">
      <w:pPr>
        <w:tabs>
          <w:tab w:val="left" w:pos="6521"/>
        </w:tabs>
        <w:jc w:val="both"/>
        <w:rPr>
          <w:sz w:val="22"/>
          <w:szCs w:val="22"/>
        </w:rPr>
      </w:pPr>
    </w:p>
    <w:sectPr w:rsidR="00400EF9" w:rsidRPr="00C95284" w:rsidSect="00AB080C">
      <w:headerReference w:type="default" r:id="rId13"/>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21E1" w14:textId="77777777" w:rsidR="00B130F2" w:rsidRDefault="00B130F2">
      <w:r>
        <w:separator/>
      </w:r>
    </w:p>
  </w:endnote>
  <w:endnote w:type="continuationSeparator" w:id="0">
    <w:p w14:paraId="151721E2" w14:textId="77777777" w:rsidR="00B130F2" w:rsidRDefault="00B1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21DF" w14:textId="77777777" w:rsidR="00B130F2" w:rsidRDefault="00B130F2">
      <w:r>
        <w:separator/>
      </w:r>
    </w:p>
  </w:footnote>
  <w:footnote w:type="continuationSeparator" w:id="0">
    <w:p w14:paraId="151721E0" w14:textId="77777777" w:rsidR="00B130F2" w:rsidRDefault="00B1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589B" w14:textId="684B4635" w:rsidR="00BF0848" w:rsidRPr="00BF0848" w:rsidRDefault="00BF0848" w:rsidP="00BF0848">
    <w:pPr>
      <w:tabs>
        <w:tab w:val="center" w:pos="4536"/>
        <w:tab w:val="right" w:pos="9072"/>
      </w:tabs>
      <w:overflowPunct/>
      <w:autoSpaceDE/>
      <w:autoSpaceDN/>
      <w:adjustRightInd/>
      <w:jc w:val="center"/>
      <w:textAlignment w:val="auto"/>
      <w:rPr>
        <w:color w:val="FF00FF"/>
        <w:sz w:val="18"/>
        <w:szCs w:val="20"/>
      </w:rPr>
    </w:pPr>
    <w:r w:rsidRPr="00BF0848">
      <w:rPr>
        <w:color w:val="FF00FF"/>
        <w:sz w:val="18"/>
        <w:szCs w:val="20"/>
      </w:rPr>
      <w:t xml:space="preserve">Espace Ressources – Centre de Gestion du Jura – Dernière mise à jour : </w:t>
    </w:r>
    <w:r>
      <w:rPr>
        <w:color w:val="FF00FF"/>
        <w:sz w:val="18"/>
        <w:szCs w:val="20"/>
      </w:rPr>
      <w:t>mars</w:t>
    </w:r>
    <w:r w:rsidRPr="00BF0848">
      <w:rPr>
        <w:color w:val="FF00FF"/>
        <w:sz w:val="18"/>
        <w:szCs w:val="20"/>
      </w:rPr>
      <w:t xml:space="preserve"> 202</w:t>
    </w:r>
    <w:r>
      <w:rPr>
        <w:color w:val="FF00FF"/>
        <w:sz w:val="18"/>
        <w:szCs w:val="20"/>
      </w:rPr>
      <w:t>4</w:t>
    </w:r>
  </w:p>
  <w:p w14:paraId="08C00C48" w14:textId="77777777" w:rsidR="005D4E47" w:rsidRPr="005D4E47" w:rsidRDefault="005D4E47">
    <w:pPr>
      <w:pStyle w:val="En-tt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78C4"/>
    <w:multiLevelType w:val="hybridMultilevel"/>
    <w:tmpl w:val="3E9A13C6"/>
    <w:lvl w:ilvl="0" w:tplc="AF2CB4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FA1E80"/>
    <w:multiLevelType w:val="hybridMultilevel"/>
    <w:tmpl w:val="83FE1E0C"/>
    <w:lvl w:ilvl="0" w:tplc="24AAE7DC">
      <w:start w:val="1"/>
      <w:numFmt w:val="decimal"/>
      <w:lvlText w:val="%1)"/>
      <w:lvlJc w:val="left"/>
      <w:pPr>
        <w:tabs>
          <w:tab w:val="num" w:pos="720"/>
        </w:tabs>
        <w:ind w:left="720" w:hanging="360"/>
      </w:pPr>
      <w:rPr>
        <w:rFonts w:hint="default"/>
        <w:sz w:val="16"/>
        <w:szCs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FA04EE5"/>
    <w:multiLevelType w:val="hybridMultilevel"/>
    <w:tmpl w:val="9B06A53A"/>
    <w:lvl w:ilvl="0" w:tplc="9188B9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992F74"/>
    <w:multiLevelType w:val="hybridMultilevel"/>
    <w:tmpl w:val="1A4EA2F8"/>
    <w:lvl w:ilvl="0" w:tplc="A74C7C7C">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15:restartNumberingAfterBreak="0">
    <w:nsid w:val="578729A4"/>
    <w:multiLevelType w:val="hybridMultilevel"/>
    <w:tmpl w:val="88606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007BF"/>
    <w:multiLevelType w:val="hybridMultilevel"/>
    <w:tmpl w:val="CB423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D9601B"/>
    <w:multiLevelType w:val="hybridMultilevel"/>
    <w:tmpl w:val="51602DAA"/>
    <w:lvl w:ilvl="0" w:tplc="050E2A94">
      <w:start w:val="1"/>
      <w:numFmt w:val="bullet"/>
      <w:lvlText w:val=""/>
      <w:lvlJc w:val="left"/>
      <w:pPr>
        <w:tabs>
          <w:tab w:val="num" w:pos="1602"/>
        </w:tabs>
        <w:ind w:left="1602" w:hanging="360"/>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0D2A22"/>
    <w:multiLevelType w:val="hybridMultilevel"/>
    <w:tmpl w:val="15F22344"/>
    <w:lvl w:ilvl="0" w:tplc="DAF0B7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6488449">
    <w:abstractNumId w:val="6"/>
  </w:num>
  <w:num w:numId="2" w16cid:durableId="1002508289">
    <w:abstractNumId w:val="1"/>
  </w:num>
  <w:num w:numId="3" w16cid:durableId="1641576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045535">
    <w:abstractNumId w:val="5"/>
  </w:num>
  <w:num w:numId="5" w16cid:durableId="781614378">
    <w:abstractNumId w:val="2"/>
  </w:num>
  <w:num w:numId="6" w16cid:durableId="2109815283">
    <w:abstractNumId w:val="0"/>
  </w:num>
  <w:num w:numId="7" w16cid:durableId="1285381488">
    <w:abstractNumId w:val="4"/>
  </w:num>
  <w:num w:numId="8" w16cid:durableId="823014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E1"/>
    <w:rsid w:val="00077378"/>
    <w:rsid w:val="000B3B4E"/>
    <w:rsid w:val="000B3BD5"/>
    <w:rsid w:val="000F6B20"/>
    <w:rsid w:val="0012758B"/>
    <w:rsid w:val="00135ABC"/>
    <w:rsid w:val="001364D8"/>
    <w:rsid w:val="001408A0"/>
    <w:rsid w:val="00174C2B"/>
    <w:rsid w:val="00193D1C"/>
    <w:rsid w:val="00201C92"/>
    <w:rsid w:val="002115E5"/>
    <w:rsid w:val="00213C29"/>
    <w:rsid w:val="002170E1"/>
    <w:rsid w:val="00222A34"/>
    <w:rsid w:val="00224230"/>
    <w:rsid w:val="00242BBE"/>
    <w:rsid w:val="00242C5B"/>
    <w:rsid w:val="0026224F"/>
    <w:rsid w:val="00271050"/>
    <w:rsid w:val="00291306"/>
    <w:rsid w:val="002D30C3"/>
    <w:rsid w:val="002E157E"/>
    <w:rsid w:val="002E7499"/>
    <w:rsid w:val="002F04C9"/>
    <w:rsid w:val="003219C4"/>
    <w:rsid w:val="00332BC4"/>
    <w:rsid w:val="00357C8B"/>
    <w:rsid w:val="003A5872"/>
    <w:rsid w:val="003B72EB"/>
    <w:rsid w:val="00400EF9"/>
    <w:rsid w:val="004C2425"/>
    <w:rsid w:val="004D712E"/>
    <w:rsid w:val="0050188A"/>
    <w:rsid w:val="005327C9"/>
    <w:rsid w:val="0053791C"/>
    <w:rsid w:val="00540F58"/>
    <w:rsid w:val="00554682"/>
    <w:rsid w:val="00592DE3"/>
    <w:rsid w:val="00596222"/>
    <w:rsid w:val="005B5ED0"/>
    <w:rsid w:val="005D4E47"/>
    <w:rsid w:val="005E480B"/>
    <w:rsid w:val="00611043"/>
    <w:rsid w:val="00632D27"/>
    <w:rsid w:val="00672D88"/>
    <w:rsid w:val="006A6D0A"/>
    <w:rsid w:val="0070744A"/>
    <w:rsid w:val="00717724"/>
    <w:rsid w:val="007A5949"/>
    <w:rsid w:val="007B0097"/>
    <w:rsid w:val="007B6630"/>
    <w:rsid w:val="007D62C0"/>
    <w:rsid w:val="00855C81"/>
    <w:rsid w:val="00871137"/>
    <w:rsid w:val="008B45DD"/>
    <w:rsid w:val="008B5456"/>
    <w:rsid w:val="008C0C9B"/>
    <w:rsid w:val="008C6EAD"/>
    <w:rsid w:val="009029E4"/>
    <w:rsid w:val="009037FB"/>
    <w:rsid w:val="00913CC8"/>
    <w:rsid w:val="009176C9"/>
    <w:rsid w:val="009707B5"/>
    <w:rsid w:val="00975B79"/>
    <w:rsid w:val="0098327F"/>
    <w:rsid w:val="009926B0"/>
    <w:rsid w:val="009966A8"/>
    <w:rsid w:val="00996747"/>
    <w:rsid w:val="009A3E20"/>
    <w:rsid w:val="009B726C"/>
    <w:rsid w:val="009D6DFE"/>
    <w:rsid w:val="00A17A35"/>
    <w:rsid w:val="00A23272"/>
    <w:rsid w:val="00A4751C"/>
    <w:rsid w:val="00A71B82"/>
    <w:rsid w:val="00A745E1"/>
    <w:rsid w:val="00A93178"/>
    <w:rsid w:val="00AB080C"/>
    <w:rsid w:val="00AB3F14"/>
    <w:rsid w:val="00AB3F67"/>
    <w:rsid w:val="00AD06C8"/>
    <w:rsid w:val="00AD3D24"/>
    <w:rsid w:val="00AD6A45"/>
    <w:rsid w:val="00AE3A25"/>
    <w:rsid w:val="00B130F2"/>
    <w:rsid w:val="00B44D5A"/>
    <w:rsid w:val="00B70687"/>
    <w:rsid w:val="00B742F6"/>
    <w:rsid w:val="00B810FE"/>
    <w:rsid w:val="00B92F82"/>
    <w:rsid w:val="00BB51F0"/>
    <w:rsid w:val="00BD249A"/>
    <w:rsid w:val="00BF0848"/>
    <w:rsid w:val="00BF7048"/>
    <w:rsid w:val="00C228C1"/>
    <w:rsid w:val="00C254C6"/>
    <w:rsid w:val="00C80C25"/>
    <w:rsid w:val="00C87515"/>
    <w:rsid w:val="00C90A05"/>
    <w:rsid w:val="00C93305"/>
    <w:rsid w:val="00C95284"/>
    <w:rsid w:val="00CA73F9"/>
    <w:rsid w:val="00CE0623"/>
    <w:rsid w:val="00CE5C23"/>
    <w:rsid w:val="00D34119"/>
    <w:rsid w:val="00D50CC2"/>
    <w:rsid w:val="00D70BF6"/>
    <w:rsid w:val="00D77CE4"/>
    <w:rsid w:val="00E14468"/>
    <w:rsid w:val="00E500EC"/>
    <w:rsid w:val="00E64DA1"/>
    <w:rsid w:val="00E8304E"/>
    <w:rsid w:val="00EB6235"/>
    <w:rsid w:val="00F0116B"/>
    <w:rsid w:val="00F01264"/>
    <w:rsid w:val="00F35080"/>
    <w:rsid w:val="00F42793"/>
    <w:rsid w:val="00F442CB"/>
    <w:rsid w:val="00F52C1A"/>
    <w:rsid w:val="00F81ACB"/>
    <w:rsid w:val="00FC182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2195"/>
  <w15:chartTrackingRefBased/>
  <w15:docId w15:val="{195D8C15-8572-4B62-9C9A-243CF06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5E1"/>
    <w:pPr>
      <w:overflowPunct w:val="0"/>
      <w:autoSpaceDE w:val="0"/>
      <w:autoSpaceDN w:val="0"/>
      <w:adjustRightInd w:val="0"/>
      <w:textAlignment w:val="baseline"/>
    </w:pPr>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rsid w:val="00A745E1"/>
    <w:pPr>
      <w:ind w:firstLine="709"/>
      <w:jc w:val="both"/>
    </w:pPr>
    <w:rPr>
      <w:b/>
      <w:bCs/>
    </w:rPr>
  </w:style>
  <w:style w:type="paragraph" w:styleId="En-tte">
    <w:name w:val="header"/>
    <w:basedOn w:val="Normal"/>
    <w:link w:val="En-tteCar"/>
    <w:uiPriority w:val="99"/>
    <w:rsid w:val="00A745E1"/>
    <w:pPr>
      <w:tabs>
        <w:tab w:val="center" w:pos="4536"/>
        <w:tab w:val="right" w:pos="9072"/>
      </w:tabs>
    </w:pPr>
  </w:style>
  <w:style w:type="character" w:customStyle="1" w:styleId="En-tteCar">
    <w:name w:val="En-tête Car"/>
    <w:link w:val="En-tte"/>
    <w:uiPriority w:val="99"/>
    <w:rsid w:val="00A745E1"/>
    <w:rPr>
      <w:rFonts w:ascii="Times New Roman" w:eastAsia="Times New Roman" w:hAnsi="Times New Roman" w:cs="Times New Roman"/>
      <w:sz w:val="24"/>
      <w:szCs w:val="24"/>
      <w:lang w:eastAsia="fr-FR"/>
    </w:rPr>
  </w:style>
  <w:style w:type="paragraph" w:styleId="Pieddepage">
    <w:name w:val="footer"/>
    <w:basedOn w:val="Normal"/>
    <w:link w:val="PieddepageCar"/>
    <w:rsid w:val="00A745E1"/>
    <w:pPr>
      <w:tabs>
        <w:tab w:val="center" w:pos="4536"/>
        <w:tab w:val="right" w:pos="9072"/>
      </w:tabs>
    </w:pPr>
  </w:style>
  <w:style w:type="character" w:customStyle="1" w:styleId="PieddepageCar">
    <w:name w:val="Pied de page Car"/>
    <w:link w:val="Pieddepage"/>
    <w:rsid w:val="00A745E1"/>
    <w:rPr>
      <w:rFonts w:ascii="Times New Roman" w:eastAsia="Times New Roman" w:hAnsi="Times New Roman" w:cs="Times New Roman"/>
      <w:sz w:val="24"/>
      <w:szCs w:val="24"/>
      <w:lang w:eastAsia="fr-FR"/>
    </w:rPr>
  </w:style>
  <w:style w:type="character" w:styleId="Lienhypertexte">
    <w:name w:val="Hyperlink"/>
    <w:rsid w:val="00A745E1"/>
    <w:rPr>
      <w:color w:val="0000FF"/>
      <w:u w:val="single"/>
    </w:rPr>
  </w:style>
  <w:style w:type="paragraph" w:styleId="Textedebulles">
    <w:name w:val="Balloon Text"/>
    <w:basedOn w:val="Normal"/>
    <w:link w:val="TextedebullesCar"/>
    <w:uiPriority w:val="99"/>
    <w:semiHidden/>
    <w:unhideWhenUsed/>
    <w:rsid w:val="00996747"/>
    <w:rPr>
      <w:rFonts w:ascii="Segoe UI" w:hAnsi="Segoe UI" w:cs="Segoe UI"/>
      <w:sz w:val="18"/>
      <w:szCs w:val="18"/>
    </w:rPr>
  </w:style>
  <w:style w:type="character" w:customStyle="1" w:styleId="TextedebullesCar">
    <w:name w:val="Texte de bulles Car"/>
    <w:link w:val="Textedebulles"/>
    <w:uiPriority w:val="99"/>
    <w:semiHidden/>
    <w:rsid w:val="00996747"/>
    <w:rPr>
      <w:rFonts w:ascii="Segoe UI" w:eastAsia="Times New Roman" w:hAnsi="Segoe UI" w:cs="Segoe UI"/>
      <w:sz w:val="18"/>
      <w:szCs w:val="18"/>
      <w:lang w:eastAsia="fr-FR"/>
    </w:rPr>
  </w:style>
  <w:style w:type="paragraph" w:customStyle="1" w:styleId="RetraitVU">
    <w:name w:val="Retrait VU"/>
    <w:rsid w:val="004D712E"/>
    <w:pPr>
      <w:tabs>
        <w:tab w:val="left" w:pos="432"/>
      </w:tabs>
      <w:overflowPunct w:val="0"/>
      <w:autoSpaceDE w:val="0"/>
      <w:autoSpaceDN w:val="0"/>
      <w:adjustRightInd w:val="0"/>
      <w:spacing w:line="240" w:lineRule="exact"/>
      <w:ind w:left="432" w:hanging="432"/>
      <w:jc w:val="both"/>
      <w:textAlignment w:val="baseline"/>
    </w:pPr>
    <w:rPr>
      <w:rFonts w:ascii="TIMES" w:eastAsia="Times New Roman" w:hAnsi="TIMES"/>
      <w:sz w:val="24"/>
      <w:szCs w:val="24"/>
      <w:lang w:eastAsia="fr-FR"/>
    </w:rPr>
  </w:style>
  <w:style w:type="paragraph" w:customStyle="1" w:styleId="ARTICLE1">
    <w:name w:val="ARTICLE 1"/>
    <w:rsid w:val="004D712E"/>
    <w:pPr>
      <w:tabs>
        <w:tab w:val="left" w:pos="1728"/>
      </w:tabs>
      <w:overflowPunct w:val="0"/>
      <w:autoSpaceDE w:val="0"/>
      <w:autoSpaceDN w:val="0"/>
      <w:adjustRightInd w:val="0"/>
      <w:spacing w:line="240" w:lineRule="exact"/>
      <w:ind w:left="1728" w:hanging="1728"/>
      <w:jc w:val="both"/>
      <w:textAlignment w:val="baseline"/>
    </w:pPr>
    <w:rPr>
      <w:rFonts w:ascii="TIMES" w:eastAsia="Times New Roman" w:hAnsi="TIMES"/>
      <w:sz w:val="24"/>
      <w:szCs w:val="24"/>
      <w:lang w:eastAsia="fr-FR"/>
    </w:rPr>
  </w:style>
  <w:style w:type="paragraph" w:customStyle="1" w:styleId="GrasCentr">
    <w:name w:val="Gras Centré"/>
    <w:rsid w:val="002D30C3"/>
    <w:pPr>
      <w:overflowPunct w:val="0"/>
      <w:autoSpaceDE w:val="0"/>
      <w:autoSpaceDN w:val="0"/>
      <w:adjustRightInd w:val="0"/>
      <w:jc w:val="center"/>
    </w:pPr>
    <w:rPr>
      <w:rFonts w:ascii="TIMES" w:eastAsia="Times New Roman" w:hAnsi="TIMES"/>
      <w:b/>
      <w:bCs/>
      <w:sz w:val="24"/>
      <w:szCs w:val="24"/>
      <w:lang w:eastAsia="fr-FR"/>
    </w:rPr>
  </w:style>
  <w:style w:type="character" w:styleId="Mentionnonrsolue">
    <w:name w:val="Unresolved Mention"/>
    <w:basedOn w:val="Policepardfaut"/>
    <w:uiPriority w:val="99"/>
    <w:semiHidden/>
    <w:unhideWhenUsed/>
    <w:rsid w:val="00F81ACB"/>
    <w:rPr>
      <w:color w:val="605E5C"/>
      <w:shd w:val="clear" w:color="auto" w:fill="E1DFDD"/>
    </w:rPr>
  </w:style>
  <w:style w:type="paragraph" w:styleId="Paragraphedeliste">
    <w:name w:val="List Paragraph"/>
    <w:basedOn w:val="Normal"/>
    <w:uiPriority w:val="34"/>
    <w:qFormat/>
    <w:rsid w:val="00F8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3898">
      <w:bodyDiv w:val="1"/>
      <w:marLeft w:val="0"/>
      <w:marRight w:val="0"/>
      <w:marTop w:val="0"/>
      <w:marBottom w:val="0"/>
      <w:divBdr>
        <w:top w:val="none" w:sz="0" w:space="0" w:color="auto"/>
        <w:left w:val="none" w:sz="0" w:space="0" w:color="auto"/>
        <w:bottom w:val="none" w:sz="0" w:space="0" w:color="auto"/>
        <w:right w:val="none" w:sz="0" w:space="0" w:color="auto"/>
      </w:divBdr>
    </w:div>
    <w:div w:id="20293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elerecour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09545-cdc4-43a9-9da5-abd37ca73394">
      <Value>43</Value>
    </TaxCatchAll>
    <Th_x00e8_me xmlns="43d493ca-37cc-4588-abba-851b64bfc280">Contractuel - Congés</Th_x00e8_me>
    <Tag xmlns="6fe09545-cdc4-43a9-9da5-abd37ca73394">Congés</Tag>
    <Date_x0020_de_x0020_publication xmlns="6fe09545-cdc4-43a9-9da5-abd37ca73394" xsi:nil="true"/>
    <Description_x0020_site_x0020_internet xmlns="6fe09545-cdc4-43a9-9da5-abd37ca73394" xsi:nil="true"/>
    <dce64921054a4cfeb178169aa5c80488 xmlns="6fe09545-cdc4-43a9-9da5-abd37ca73394">
      <Terms xmlns="http://schemas.microsoft.com/office/infopath/2007/PartnerControls">
        <TermInfo xmlns="http://schemas.microsoft.com/office/infopath/2007/PartnerControls">
          <TermName xmlns="http://schemas.microsoft.com/office/infopath/2007/PartnerControls">Modèle d'arrêté</TermName>
          <TermId xmlns="http://schemas.microsoft.com/office/infopath/2007/PartnerControls">9cd2905b-5309-4e4f-af45-a039c02a55a8</TermId>
        </TermInfo>
      </Term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d'actes</Thème_x0020_site_x0020_internet>
    <Date_x0020_de_x0020_dépublication xmlns="6fe09545-cdc4-43a9-9da5-abd37ca73394" xsi:nil="true"/>
    <Thème_x0020_3_x0020_site_x0020_internet xmlns="6fe09545-cdc4-43a9-9da5-abd37ca73394" xsi:nil="true"/>
    <CATEGORIE xmlns="6fe09545-cdc4-43a9-9da5-abd37ca73394">Temps de travail</CATEGORIE>
    <Thème_x0020_2_x0020_site_x0020_internet xmlns="6fe09545-cdc4-43a9-9da5-abd37ca73394" xsi:nil="true"/>
    <MediaLengthInSeconds xmlns="43d493ca-37cc-4588-abba-851b64bfc280" xsi:nil="true"/>
    <lcf76f155ced4ddcb4097134ff3c332f xmlns="43d493ca-37cc-4588-abba-851b64bfc2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82EFA423E58B540AD37A444681CC01A" ma:contentTypeVersion="23" ma:contentTypeDescription="" ma:contentTypeScope="" ma:versionID="13c08c043e0a2560b6d1e9b554abfe14">
  <xsd:schema xmlns:xsd="http://www.w3.org/2001/XMLSchema" xmlns:xs="http://www.w3.org/2001/XMLSchema" xmlns:p="http://schemas.microsoft.com/office/2006/metadata/properties" xmlns:ns2="6fe09545-cdc4-43a9-9da5-abd37ca73394" xmlns:ns3="43d493ca-37cc-4588-abba-851b64bfc280" targetNamespace="http://schemas.microsoft.com/office/2006/metadata/properties" ma:root="true" ma:fieldsID="7035851d2fc2ba82cd53eb2b24b78588" ns2:_="" ns3:_="">
    <xsd:import namespace="6fe09545-cdc4-43a9-9da5-abd37ca73394"/>
    <xsd:import namespace="43d493ca-37cc-4588-abba-851b64bfc280"/>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3:MediaServiceMetadata" minOccurs="0"/>
                <xsd:element ref="ns3:MediaServiceFastMetadata" minOccurs="0"/>
                <xsd:element ref="ns2:Thème_x0020_2_x0020_site_x0020_internet" minOccurs="0"/>
                <xsd:element ref="ns2:Thème_x0020_3_x0020_site_x0020_internet" minOccurs="0"/>
                <xsd:element ref="ns2:Tag" minOccurs="0"/>
                <xsd:element ref="ns3:MediaServiceObjectDetectorVersions" minOccurs="0"/>
                <xsd:element ref="ns3:Th_x00e8_me"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enumeration value="Mag RH"/>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NBI"/>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sionnel"/>
          <xsd:enumeration value="Examens"/>
          <xsd:enumeration value="Filière Administrative"/>
          <xsd:enumeration value="Filière Animation"/>
          <xsd:enumeration value="Filière Culturelle"/>
          <xsd:enumeration value="Filière Médico-sociale"/>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Mag RH"/>
        </xsd:restriction>
      </xsd:simpleType>
    </xsd:element>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493ca-37cc-4588-abba-851b64bfc28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_x00e8_me" ma:index="25" nillable="true" ma:displayName="Thème" ma:format="Dropdown" ma:internalName="Th_x00e8_me">
      <xsd:simpleType>
        <xsd:restriction base="dms:Choice">
          <xsd:enumeration value="Autorisations spéciales d’absence"/>
          <xsd:enumeration value="Avancement - Promotion interne"/>
          <xsd:enumeration value="Cessation de fonction"/>
          <xsd:enumeration value="CET"/>
          <xsd:enumeration value="Congé parental"/>
          <xsd:enumeration value="Congés annuels"/>
          <xsd:enumeration value="Congés liés à la famille"/>
          <xsd:enumeration value="Congés liés à l'indisponibilité physique"/>
          <xsd:enumeration value="Contractuel - Congés"/>
          <xsd:enumeration value="Contractuel - Exécution du contrat"/>
          <xsd:enumeration value="Contractuel - Fin de contrat"/>
          <xsd:enumeration value="Contractuel -  Recrutement"/>
          <xsd:enumeration value="Covid"/>
          <xsd:enumeration value="Déontologie – Cumul d’activité"/>
          <xsd:enumeration value="Détachement"/>
          <xsd:enumeration value="Discipline"/>
          <xsd:enumeration value="Disponibilité"/>
          <xsd:enumeration value="Droits et Obligations"/>
          <xsd:enumeration value="Emploi de direction"/>
          <xsd:enumeration value="Entretien professionnel"/>
          <xsd:enumeration value="Formation"/>
          <xsd:enumeration value="Mise à disposition"/>
          <xsd:enumeration value="Reclassement / PPR"/>
          <xsd:enumeration value="Recrutement"/>
          <xsd:enumeration value="Régime indemnitaire"/>
          <xsd:enumeration value="Rémunération"/>
          <xsd:enumeration value="Temps de travail : durée et conditions d’exercices"/>
          <xsd:enumeration value="Temps partiel"/>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080acc9f-a124-4651-8c21-27ed651001c5"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D8324-F5C1-48DA-A003-2D65F3C9FC2B}">
  <ds:schemaRef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eeac6a90-98fe-484e-aa6c-a13eb956425d"/>
    <ds:schemaRef ds:uri="7e9f8f30-c86f-4d43-9357-50bbf3212c37"/>
    <ds:schemaRef ds:uri="http://purl.org/dc/terms/"/>
    <ds:schemaRef ds:uri="6fe09545-cdc4-43a9-9da5-abd37ca73394"/>
    <ds:schemaRef ds:uri="43d493ca-37cc-4588-abba-851b64bfc280"/>
  </ds:schemaRefs>
</ds:datastoreItem>
</file>

<file path=customXml/itemProps2.xml><?xml version="1.0" encoding="utf-8"?>
<ds:datastoreItem xmlns:ds="http://schemas.openxmlformats.org/officeDocument/2006/customXml" ds:itemID="{73321D4B-A469-4830-8BC0-2D8563CAD84C}">
  <ds:schemaRefs>
    <ds:schemaRef ds:uri="http://schemas.openxmlformats.org/officeDocument/2006/bibliography"/>
  </ds:schemaRefs>
</ds:datastoreItem>
</file>

<file path=customXml/itemProps3.xml><?xml version="1.0" encoding="utf-8"?>
<ds:datastoreItem xmlns:ds="http://schemas.openxmlformats.org/officeDocument/2006/customXml" ds:itemID="{3841F942-0E7C-4C27-985A-34F40E75E40B}">
  <ds:schemaRefs>
    <ds:schemaRef ds:uri="http://schemas.microsoft.com/office/2006/metadata/longProperties"/>
  </ds:schemaRefs>
</ds:datastoreItem>
</file>

<file path=customXml/itemProps4.xml><?xml version="1.0" encoding="utf-8"?>
<ds:datastoreItem xmlns:ds="http://schemas.openxmlformats.org/officeDocument/2006/customXml" ds:itemID="{93EE65C0-83EF-4CC9-B729-735629C83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09545-cdc4-43a9-9da5-abd37ca73394"/>
    <ds:schemaRef ds:uri="43d493ca-37cc-4588-abba-851b64bfc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163387-9CAD-4CC0-BC7A-626AA0BB2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4850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CDG33</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admission d'un agent contractuel au bénéfice d'un congé parental</dc:title>
  <dc:subject/>
  <dc:creator>Rémi CHAUME</dc:creator>
  <cp:keywords/>
  <dc:description/>
  <cp:lastModifiedBy>admin</cp:lastModifiedBy>
  <cp:revision>2</cp:revision>
  <cp:lastPrinted>2018-09-06T09:01:00Z</cp:lastPrinted>
  <dcterms:created xsi:type="dcterms:W3CDTF">2024-03-05T08:44:00Z</dcterms:created>
  <dcterms:modified xsi:type="dcterms:W3CDTF">2024-03-05T08:44:00Z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ème">
    <vt:lpwstr>Contractuel - Congés</vt:lpwstr>
  </property>
  <property fmtid="{D5CDD505-2E9C-101B-9397-08002B2CF9AE}" pid="3" name="yes_NatureDocument">
    <vt:lpwstr>18;#Modèle d'arrêté|d8df49d4-0d44-41d1-9006-f832571ec0fd</vt:lpwstr>
  </property>
  <property fmtid="{D5CDD505-2E9C-101B-9397-08002B2CF9AE}" pid="4" name="m4b136eeb23e4825aff962a12a6bd520">
    <vt:lpwstr>Ressources humaines|569a9dde-031e-0660-d18e-373c2b962124</vt:lpwstr>
  </property>
  <property fmtid="{D5CDD505-2E9C-101B-9397-08002B2CF9AE}" pid="5" name="yes_Processus">
    <vt:lpwstr>25;#Ressources humaines|569a9dde-031e-0660-d18e-373c2b962124</vt:lpwstr>
  </property>
  <property fmtid="{D5CDD505-2E9C-101B-9397-08002B2CF9AE}" pid="6" name="dc12d3d9c8d6415c92e2af3457b973bf">
    <vt:lpwstr>Modèle d'arrêté|d8df49d4-0d44-41d1-9006-f832571ec0fd</vt:lpwstr>
  </property>
  <property fmtid="{D5CDD505-2E9C-101B-9397-08002B2CF9AE}" pid="7" name="yes_Origine">
    <vt:lpwstr>17;#Assistance et conseil statutaire|44b57568-df21-44ab-a701-d79c0db0f3d7</vt:lpwstr>
  </property>
  <property fmtid="{D5CDD505-2E9C-101B-9397-08002B2CF9AE}" pid="8" name="jcdae72f0142403388db80d1458aa256">
    <vt:lpwstr>Assistance et conseil statutaire|44b57568-df21-44ab-a701-d79c0db0f3d7</vt:lpwstr>
  </property>
  <property fmtid="{D5CDD505-2E9C-101B-9397-08002B2CF9AE}" pid="9" name="TaxCatchAll">
    <vt:lpwstr>413;#Modèle d'arrêté|d8df49d4-0d44-41d1-9006-f832571ec0fd;#176;#Assistance et conseil statutaire|44b57568-df21-44ab-a701-d79c0db0f3d7</vt:lpwstr>
  </property>
  <property fmtid="{D5CDD505-2E9C-101B-9397-08002B2CF9AE}" pid="10" name="ContentTypeId">
    <vt:lpwstr>0x010100DE67B4170B45E24899E1F0558CDB95BB00782EFA423E58B540AD37A444681CC01A</vt:lpwstr>
  </property>
  <property fmtid="{D5CDD505-2E9C-101B-9397-08002B2CF9AE}" pid="11" name="Titre">
    <vt:lpwstr>Modèle d'arrêté portant admission d'un agent contractuel au bénéfice d'un congé parental</vt:lpwstr>
  </property>
  <property fmtid="{D5CDD505-2E9C-101B-9397-08002B2CF9AE}" pid="12" name="Nature de document_0">
    <vt:lpwstr>Modèle d'arrêté|d8df49d4-0d44-41d1-9006-f832571ec0fd</vt:lpwstr>
  </property>
  <property fmtid="{D5CDD505-2E9C-101B-9397-08002B2CF9AE}" pid="13" name="Archive">
    <vt:bool>false</vt:bool>
  </property>
  <property fmtid="{D5CDD505-2E9C-101B-9397-08002B2CF9AE}" pid="14" name="Origine_0">
    <vt:lpwstr>Assistance et conseil statutaire|44b57568-df21-44ab-a701-d79c0db0f3d7</vt:lpwstr>
  </property>
  <property fmtid="{D5CDD505-2E9C-101B-9397-08002B2CF9AE}" pid="15" name="Processus_0">
    <vt:lpwstr>Ressources humaines|569a9dde-031e-0660-d18e-373c2b962124</vt:lpwstr>
  </property>
  <property fmtid="{D5CDD505-2E9C-101B-9397-08002B2CF9AE}" pid="16" name="Nature">
    <vt:lpwstr>43;#Modèle d'arrêté|9cd2905b-5309-4e4f-af45-a039c02a55a8</vt:lpwstr>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yes_Archive">
    <vt:bool>false</vt:bool>
  </property>
  <property fmtid="{D5CDD505-2E9C-101B-9397-08002B2CF9AE}" pid="26" name="Catégorie site internet">
    <vt:lpwstr>Temps de travail</vt:lpwstr>
  </property>
</Properties>
</file>