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DB91" w14:textId="77777777" w:rsidR="00A014B9" w:rsidRPr="00345749" w:rsidRDefault="00A014B9" w:rsidP="00A014B9">
      <w:pPr>
        <w:jc w:val="center"/>
        <w:rPr>
          <w:b/>
          <w:sz w:val="22"/>
          <w:szCs w:val="22"/>
        </w:rPr>
        <w:sectPr w:rsidR="00A014B9" w:rsidRPr="00345749" w:rsidSect="00A014B9">
          <w:headerReference w:type="default" r:id="rId11"/>
          <w:pgSz w:w="11907" w:h="16840" w:code="9"/>
          <w:pgMar w:top="567" w:right="567" w:bottom="567" w:left="567" w:header="720" w:footer="117" w:gutter="0"/>
          <w:cols w:space="720"/>
        </w:sectPr>
      </w:pPr>
    </w:p>
    <w:p w14:paraId="315BDB92" w14:textId="77777777" w:rsidR="00A014B9" w:rsidRPr="00345749" w:rsidRDefault="00D60F4C" w:rsidP="00A014B9">
      <w:pPr>
        <w:jc w:val="center"/>
        <w:rPr>
          <w:b/>
          <w:sz w:val="22"/>
          <w:szCs w:val="22"/>
        </w:rPr>
      </w:pPr>
      <w:r w:rsidRPr="00345749">
        <w:rPr>
          <w:b/>
          <w:sz w:val="22"/>
          <w:szCs w:val="22"/>
        </w:rPr>
        <w:t>ARRÊTÉ</w:t>
      </w:r>
      <w:r w:rsidR="00A014B9" w:rsidRPr="00345749">
        <w:rPr>
          <w:b/>
          <w:sz w:val="22"/>
          <w:szCs w:val="22"/>
        </w:rPr>
        <w:t xml:space="preserve"> PORTANT RADIATION DES</w:t>
      </w:r>
      <w:r w:rsidRPr="00345749">
        <w:rPr>
          <w:b/>
          <w:sz w:val="22"/>
          <w:szCs w:val="22"/>
        </w:rPr>
        <w:t xml:space="preserve"> </w:t>
      </w:r>
      <w:r w:rsidR="00C21F84" w:rsidRPr="00345749">
        <w:rPr>
          <w:b/>
          <w:sz w:val="22"/>
          <w:szCs w:val="22"/>
        </w:rPr>
        <w:t>CADRES D'UN FONCTIONNAIRE</w:t>
      </w:r>
    </w:p>
    <w:p w14:paraId="315BDB93" w14:textId="77777777" w:rsidR="00C21F84" w:rsidRPr="00345749" w:rsidRDefault="00C21F84" w:rsidP="00C21F84">
      <w:pPr>
        <w:pStyle w:val="intituldelarrt"/>
        <w:rPr>
          <w:rFonts w:ascii="Times New Roman" w:hAnsi="Times New Roman" w:cs="Times New Roman"/>
          <w:b w:val="0"/>
          <w:i/>
          <w:iCs/>
        </w:rPr>
      </w:pPr>
      <w:r w:rsidRPr="00345749">
        <w:rPr>
          <w:rFonts w:ascii="Times New Roman" w:hAnsi="Times New Roman" w:cs="Times New Roman"/>
          <w:b w:val="0"/>
          <w:i/>
          <w:iCs/>
        </w:rPr>
        <w:t>(</w:t>
      </w:r>
      <w:proofErr w:type="gramStart"/>
      <w:r w:rsidRPr="00345749">
        <w:rPr>
          <w:rFonts w:ascii="Times New Roman" w:hAnsi="Times New Roman" w:cs="Times New Roman"/>
          <w:b w:val="0"/>
          <w:i/>
          <w:iCs/>
        </w:rPr>
        <w:t>consécutive</w:t>
      </w:r>
      <w:proofErr w:type="gramEnd"/>
      <w:r w:rsidRPr="00345749">
        <w:rPr>
          <w:rFonts w:ascii="Times New Roman" w:hAnsi="Times New Roman" w:cs="Times New Roman"/>
          <w:b w:val="0"/>
          <w:i/>
          <w:iCs/>
        </w:rPr>
        <w:t xml:space="preserve"> à l’absence de demande de </w:t>
      </w:r>
      <w:r w:rsidR="00AA28A3" w:rsidRPr="00345749">
        <w:rPr>
          <w:rFonts w:ascii="Times New Roman" w:hAnsi="Times New Roman" w:cs="Times New Roman"/>
          <w:b w:val="0"/>
          <w:i/>
          <w:iCs/>
        </w:rPr>
        <w:t>renouvellement</w:t>
      </w:r>
      <w:r w:rsidR="0030791C" w:rsidRPr="00345749">
        <w:rPr>
          <w:rFonts w:ascii="Times New Roman" w:hAnsi="Times New Roman" w:cs="Times New Roman"/>
          <w:b w:val="0"/>
          <w:i/>
          <w:iCs/>
        </w:rPr>
        <w:t>)</w:t>
      </w:r>
    </w:p>
    <w:p w14:paraId="315BDB94" w14:textId="77777777" w:rsidR="00A014B9" w:rsidRPr="00345749" w:rsidRDefault="00A014B9" w:rsidP="00A014B9">
      <w:pPr>
        <w:jc w:val="center"/>
        <w:rPr>
          <w:sz w:val="22"/>
          <w:szCs w:val="22"/>
        </w:rPr>
      </w:pPr>
    </w:p>
    <w:p w14:paraId="315BDB95" w14:textId="544185C6" w:rsidR="00A014B9" w:rsidRPr="00345749" w:rsidRDefault="00A014B9" w:rsidP="009D15F3">
      <w:pPr>
        <w:jc w:val="both"/>
        <w:rPr>
          <w:sz w:val="22"/>
          <w:szCs w:val="22"/>
        </w:rPr>
      </w:pPr>
      <w:r w:rsidRPr="00345749">
        <w:rPr>
          <w:sz w:val="22"/>
          <w:szCs w:val="22"/>
        </w:rPr>
        <w:t xml:space="preserve">Le Maire </w:t>
      </w:r>
      <w:r w:rsidR="00345749">
        <w:rPr>
          <w:sz w:val="22"/>
          <w:szCs w:val="22"/>
        </w:rPr>
        <w:t xml:space="preserve">/Président </w:t>
      </w:r>
      <w:r w:rsidRPr="00345749">
        <w:rPr>
          <w:sz w:val="22"/>
          <w:szCs w:val="22"/>
        </w:rPr>
        <w:t xml:space="preserve">de </w:t>
      </w:r>
      <w:r w:rsidRPr="00345749">
        <w:rPr>
          <w:b/>
          <w:sz w:val="22"/>
          <w:szCs w:val="22"/>
        </w:rPr>
        <w:t>……………………</w:t>
      </w:r>
      <w:proofErr w:type="gramStart"/>
      <w:r w:rsidRPr="00345749">
        <w:rPr>
          <w:b/>
          <w:sz w:val="22"/>
          <w:szCs w:val="22"/>
        </w:rPr>
        <w:t>…….</w:t>
      </w:r>
      <w:proofErr w:type="gramEnd"/>
      <w:r w:rsidRPr="00345749">
        <w:rPr>
          <w:b/>
          <w:sz w:val="22"/>
          <w:szCs w:val="22"/>
        </w:rPr>
        <w:t>.</w:t>
      </w:r>
      <w:r w:rsidRPr="00345749">
        <w:rPr>
          <w:sz w:val="22"/>
          <w:szCs w:val="22"/>
        </w:rPr>
        <w:t>,</w:t>
      </w:r>
    </w:p>
    <w:p w14:paraId="315BDB96" w14:textId="77777777" w:rsidR="00A014B9" w:rsidRPr="00345749" w:rsidRDefault="00A014B9" w:rsidP="009D15F3">
      <w:pPr>
        <w:jc w:val="both"/>
        <w:rPr>
          <w:sz w:val="22"/>
          <w:szCs w:val="22"/>
        </w:rPr>
      </w:pPr>
    </w:p>
    <w:p w14:paraId="315BDB97" w14:textId="487AB535" w:rsidR="00A014B9" w:rsidRPr="00345749" w:rsidRDefault="00A014B9" w:rsidP="009D15F3">
      <w:pPr>
        <w:tabs>
          <w:tab w:val="left" w:pos="432"/>
        </w:tabs>
        <w:ind w:left="432" w:hanging="432"/>
        <w:jc w:val="both"/>
        <w:rPr>
          <w:sz w:val="22"/>
          <w:szCs w:val="22"/>
        </w:rPr>
      </w:pPr>
      <w:r w:rsidRPr="00345749">
        <w:rPr>
          <w:sz w:val="22"/>
          <w:szCs w:val="22"/>
        </w:rPr>
        <w:t>Vu</w:t>
      </w:r>
      <w:r w:rsidRPr="00345749">
        <w:rPr>
          <w:sz w:val="22"/>
          <w:szCs w:val="22"/>
        </w:rPr>
        <w:tab/>
        <w:t>l</w:t>
      </w:r>
      <w:r w:rsidR="000D3176" w:rsidRPr="00345749">
        <w:rPr>
          <w:sz w:val="22"/>
          <w:szCs w:val="22"/>
        </w:rPr>
        <w:t xml:space="preserve">e Code Général de la Fonction </w:t>
      </w:r>
      <w:r w:rsidR="00DE39E3" w:rsidRPr="00345749">
        <w:rPr>
          <w:sz w:val="22"/>
          <w:szCs w:val="22"/>
        </w:rPr>
        <w:t>Publique ;</w:t>
      </w:r>
    </w:p>
    <w:p w14:paraId="315BDB99" w14:textId="2067ECCF" w:rsidR="00A014B9" w:rsidRPr="00345749" w:rsidRDefault="00A014B9" w:rsidP="009D15F3">
      <w:pPr>
        <w:pStyle w:val="RetraitVU"/>
        <w:rPr>
          <w:sz w:val="22"/>
          <w:szCs w:val="22"/>
        </w:rPr>
      </w:pPr>
      <w:r w:rsidRPr="00345749">
        <w:rPr>
          <w:sz w:val="22"/>
          <w:szCs w:val="22"/>
        </w:rPr>
        <w:t>Vu</w:t>
      </w:r>
      <w:r w:rsidRPr="00345749">
        <w:rPr>
          <w:sz w:val="22"/>
          <w:szCs w:val="22"/>
        </w:rPr>
        <w:tab/>
        <w:t xml:space="preserve">le décret n° 86-68 du 13 janvier 1986 modifié relatif aux positions de détachement, hors-cadres, de disponibilité et de congé parental des fonctionnaires territoriaux </w:t>
      </w:r>
      <w:r w:rsidR="00966DEF" w:rsidRPr="00345749">
        <w:rPr>
          <w:sz w:val="22"/>
          <w:szCs w:val="22"/>
        </w:rPr>
        <w:t xml:space="preserve">et à </w:t>
      </w:r>
      <w:r w:rsidR="000D3176" w:rsidRPr="00345749">
        <w:rPr>
          <w:sz w:val="22"/>
          <w:szCs w:val="22"/>
        </w:rPr>
        <w:t>l’intégration ;</w:t>
      </w:r>
    </w:p>
    <w:p w14:paraId="315BDB9A" w14:textId="77777777" w:rsidR="00D11E2C" w:rsidRPr="00345749" w:rsidRDefault="00C21F84" w:rsidP="00C21F84">
      <w:pPr>
        <w:pStyle w:val="RetraitVU"/>
        <w:rPr>
          <w:sz w:val="22"/>
          <w:szCs w:val="22"/>
        </w:rPr>
      </w:pPr>
      <w:r w:rsidRPr="00345749">
        <w:rPr>
          <w:sz w:val="22"/>
          <w:szCs w:val="22"/>
        </w:rPr>
        <w:t xml:space="preserve">Vu l’arrêté en date du …… plaçant </w:t>
      </w:r>
      <w:r w:rsidRPr="00345749">
        <w:rPr>
          <w:b/>
          <w:sz w:val="22"/>
          <w:szCs w:val="22"/>
        </w:rPr>
        <w:t>M……………</w:t>
      </w:r>
      <w:r w:rsidRPr="00345749">
        <w:rPr>
          <w:sz w:val="22"/>
          <w:szCs w:val="22"/>
        </w:rPr>
        <w:t xml:space="preserve"> en disponibilité </w:t>
      </w:r>
      <w:r w:rsidR="00D11E2C" w:rsidRPr="00345749">
        <w:rPr>
          <w:sz w:val="22"/>
          <w:szCs w:val="22"/>
        </w:rPr>
        <w:t xml:space="preserve">pour convenances personnelles </w:t>
      </w:r>
      <w:r w:rsidRPr="00345749">
        <w:rPr>
          <w:sz w:val="22"/>
          <w:szCs w:val="22"/>
        </w:rPr>
        <w:t xml:space="preserve">pour une durée de …… à compter du </w:t>
      </w:r>
      <w:r w:rsidRPr="00345749">
        <w:rPr>
          <w:b/>
          <w:sz w:val="22"/>
          <w:szCs w:val="22"/>
        </w:rPr>
        <w:t>……</w:t>
      </w:r>
      <w:r w:rsidR="00D11E2C" w:rsidRPr="00345749">
        <w:rPr>
          <w:sz w:val="22"/>
          <w:szCs w:val="22"/>
        </w:rPr>
        <w:t xml:space="preserve"> ;</w:t>
      </w:r>
      <w:r w:rsidR="00AA28A3" w:rsidRPr="00345749">
        <w:rPr>
          <w:sz w:val="22"/>
          <w:szCs w:val="22"/>
        </w:rPr>
        <w:t xml:space="preserve"> (1)</w:t>
      </w:r>
    </w:p>
    <w:p w14:paraId="315BDB9B" w14:textId="77777777" w:rsidR="00C21F84" w:rsidRPr="00345749" w:rsidRDefault="00D11E2C" w:rsidP="00C21F84">
      <w:pPr>
        <w:pStyle w:val="RetraitVU"/>
        <w:rPr>
          <w:sz w:val="22"/>
          <w:szCs w:val="22"/>
        </w:rPr>
      </w:pPr>
      <w:r w:rsidRPr="00345749">
        <w:rPr>
          <w:sz w:val="22"/>
          <w:szCs w:val="22"/>
        </w:rPr>
        <w:t xml:space="preserve">Vu l’arrêté en date du …… renouvelant la période de disponibilité pour convenances personnelles de </w:t>
      </w:r>
      <w:r w:rsidRPr="00345749">
        <w:rPr>
          <w:b/>
          <w:sz w:val="22"/>
          <w:szCs w:val="22"/>
        </w:rPr>
        <w:t>M…</w:t>
      </w:r>
      <w:proofErr w:type="gramStart"/>
      <w:r w:rsidRPr="00345749">
        <w:rPr>
          <w:b/>
          <w:sz w:val="22"/>
          <w:szCs w:val="22"/>
        </w:rPr>
        <w:t>…….</w:t>
      </w:r>
      <w:proofErr w:type="gramEnd"/>
      <w:r w:rsidRPr="00345749">
        <w:rPr>
          <w:b/>
          <w:sz w:val="22"/>
          <w:szCs w:val="22"/>
        </w:rPr>
        <w:t>……</w:t>
      </w:r>
      <w:r w:rsidRPr="00345749">
        <w:rPr>
          <w:sz w:val="22"/>
          <w:szCs w:val="22"/>
        </w:rPr>
        <w:t xml:space="preserve"> </w:t>
      </w:r>
      <w:proofErr w:type="gramStart"/>
      <w:r w:rsidRPr="00345749">
        <w:rPr>
          <w:sz w:val="22"/>
          <w:szCs w:val="22"/>
        </w:rPr>
        <w:t>pour</w:t>
      </w:r>
      <w:proofErr w:type="gramEnd"/>
      <w:r w:rsidRPr="00345749">
        <w:rPr>
          <w:sz w:val="22"/>
          <w:szCs w:val="22"/>
        </w:rPr>
        <w:t xml:space="preserve"> une durée de …… à compter du ……;</w:t>
      </w:r>
      <w:r w:rsidR="00AA28A3" w:rsidRPr="00345749">
        <w:rPr>
          <w:sz w:val="22"/>
          <w:szCs w:val="22"/>
        </w:rPr>
        <w:t xml:space="preserve"> (1)</w:t>
      </w:r>
    </w:p>
    <w:p w14:paraId="315BDB9C" w14:textId="77777777" w:rsidR="00C21F84" w:rsidRPr="00345749" w:rsidRDefault="00C21F84" w:rsidP="00C21F84">
      <w:pPr>
        <w:pStyle w:val="RetraitVU"/>
        <w:rPr>
          <w:sz w:val="22"/>
          <w:szCs w:val="22"/>
        </w:rPr>
      </w:pPr>
      <w:r w:rsidRPr="00345749">
        <w:rPr>
          <w:sz w:val="22"/>
          <w:szCs w:val="22"/>
        </w:rPr>
        <w:t xml:space="preserve">Considérant que cet arrêté informait </w:t>
      </w:r>
      <w:r w:rsidRPr="00345749">
        <w:rPr>
          <w:b/>
          <w:sz w:val="22"/>
          <w:szCs w:val="22"/>
        </w:rPr>
        <w:t>M…</w:t>
      </w:r>
      <w:proofErr w:type="gramStart"/>
      <w:r w:rsidRPr="00345749">
        <w:rPr>
          <w:b/>
          <w:sz w:val="22"/>
          <w:szCs w:val="22"/>
        </w:rPr>
        <w:t>…….</w:t>
      </w:r>
      <w:proofErr w:type="gramEnd"/>
      <w:r w:rsidRPr="00345749">
        <w:rPr>
          <w:b/>
          <w:sz w:val="22"/>
          <w:szCs w:val="22"/>
        </w:rPr>
        <w:t>……</w:t>
      </w:r>
      <w:r w:rsidRPr="00345749">
        <w:rPr>
          <w:sz w:val="22"/>
          <w:szCs w:val="22"/>
        </w:rPr>
        <w:t xml:space="preserve"> </w:t>
      </w:r>
      <w:proofErr w:type="gramStart"/>
      <w:r w:rsidRPr="00345749">
        <w:rPr>
          <w:sz w:val="22"/>
          <w:szCs w:val="22"/>
        </w:rPr>
        <w:t>que</w:t>
      </w:r>
      <w:proofErr w:type="gramEnd"/>
      <w:r w:rsidRPr="00345749">
        <w:rPr>
          <w:sz w:val="22"/>
          <w:szCs w:val="22"/>
        </w:rPr>
        <w:t xml:space="preserve"> </w:t>
      </w:r>
      <w:r w:rsidR="00AA28A3" w:rsidRPr="00345749">
        <w:rPr>
          <w:sz w:val="22"/>
          <w:szCs w:val="22"/>
        </w:rPr>
        <w:t>son renouvellement</w:t>
      </w:r>
      <w:r w:rsidRPr="00345749">
        <w:rPr>
          <w:sz w:val="22"/>
          <w:szCs w:val="22"/>
        </w:rPr>
        <w:t xml:space="preserve"> devait être sollicité</w:t>
      </w:r>
      <w:r w:rsidR="00D11E2C" w:rsidRPr="00345749">
        <w:rPr>
          <w:sz w:val="22"/>
          <w:szCs w:val="22"/>
        </w:rPr>
        <w:t>e</w:t>
      </w:r>
      <w:r w:rsidRPr="00345749">
        <w:rPr>
          <w:sz w:val="22"/>
          <w:szCs w:val="22"/>
        </w:rPr>
        <w:t xml:space="preserve"> trois mois au moins avant l’expiration de la période de disponibilité </w:t>
      </w:r>
      <w:r w:rsidR="00AA28A3" w:rsidRPr="00345749">
        <w:rPr>
          <w:sz w:val="22"/>
          <w:szCs w:val="22"/>
        </w:rPr>
        <w:t xml:space="preserve">pour convenances personnelles </w:t>
      </w:r>
      <w:r w:rsidRPr="00345749">
        <w:rPr>
          <w:sz w:val="22"/>
          <w:szCs w:val="22"/>
        </w:rPr>
        <w:t xml:space="preserve">en cours, faute de quoi </w:t>
      </w:r>
      <w:r w:rsidR="008A0DEA" w:rsidRPr="00345749">
        <w:rPr>
          <w:b/>
          <w:sz w:val="22"/>
          <w:szCs w:val="22"/>
        </w:rPr>
        <w:t>M……….……</w:t>
      </w:r>
      <w:r w:rsidR="008A0DEA" w:rsidRPr="00345749">
        <w:rPr>
          <w:sz w:val="22"/>
          <w:szCs w:val="22"/>
        </w:rPr>
        <w:t xml:space="preserve"> </w:t>
      </w:r>
      <w:proofErr w:type="gramStart"/>
      <w:r w:rsidRPr="00345749">
        <w:rPr>
          <w:sz w:val="22"/>
          <w:szCs w:val="22"/>
        </w:rPr>
        <w:t>pourrait</w:t>
      </w:r>
      <w:proofErr w:type="gramEnd"/>
      <w:r w:rsidRPr="00345749">
        <w:rPr>
          <w:sz w:val="22"/>
          <w:szCs w:val="22"/>
        </w:rPr>
        <w:t xml:space="preserve"> être radié(e) des cadres et perdre sa qualité de fonctionnaire,</w:t>
      </w:r>
    </w:p>
    <w:p w14:paraId="315BDB9D" w14:textId="77777777" w:rsidR="00C21F84" w:rsidRPr="00345749" w:rsidRDefault="00C21F84" w:rsidP="00C21F84">
      <w:pPr>
        <w:pStyle w:val="RetraitVU"/>
        <w:rPr>
          <w:sz w:val="22"/>
          <w:szCs w:val="22"/>
        </w:rPr>
      </w:pPr>
      <w:r w:rsidRPr="00345749">
        <w:rPr>
          <w:sz w:val="22"/>
          <w:szCs w:val="22"/>
        </w:rPr>
        <w:t xml:space="preserve">Considérant que </w:t>
      </w:r>
      <w:r w:rsidRPr="00345749">
        <w:rPr>
          <w:b/>
          <w:sz w:val="22"/>
          <w:szCs w:val="22"/>
        </w:rPr>
        <w:t>M…</w:t>
      </w:r>
      <w:proofErr w:type="gramStart"/>
      <w:r w:rsidRPr="00345749">
        <w:rPr>
          <w:b/>
          <w:sz w:val="22"/>
          <w:szCs w:val="22"/>
        </w:rPr>
        <w:t>…….</w:t>
      </w:r>
      <w:proofErr w:type="gramEnd"/>
      <w:r w:rsidRPr="00345749">
        <w:rPr>
          <w:b/>
          <w:sz w:val="22"/>
          <w:szCs w:val="22"/>
        </w:rPr>
        <w:t>……</w:t>
      </w:r>
      <w:r w:rsidRPr="00345749">
        <w:rPr>
          <w:sz w:val="22"/>
          <w:szCs w:val="22"/>
        </w:rPr>
        <w:t xml:space="preserve">  </w:t>
      </w:r>
      <w:proofErr w:type="gramStart"/>
      <w:r w:rsidRPr="00345749">
        <w:rPr>
          <w:sz w:val="22"/>
          <w:szCs w:val="22"/>
        </w:rPr>
        <w:t>mis</w:t>
      </w:r>
      <w:proofErr w:type="gramEnd"/>
      <w:r w:rsidRPr="00345749">
        <w:rPr>
          <w:sz w:val="22"/>
          <w:szCs w:val="22"/>
        </w:rPr>
        <w:t xml:space="preserve">(e) en demeure, par lettre recommandée en date du …… avec accusé de réception notifiée le ……, de demander </w:t>
      </w:r>
      <w:r w:rsidR="00AA28A3" w:rsidRPr="00345749">
        <w:rPr>
          <w:sz w:val="22"/>
          <w:szCs w:val="22"/>
        </w:rPr>
        <w:t>son renouvellement</w:t>
      </w:r>
      <w:r w:rsidR="0030791C" w:rsidRPr="00345749">
        <w:rPr>
          <w:sz w:val="22"/>
          <w:szCs w:val="22"/>
        </w:rPr>
        <w:t xml:space="preserve"> au terme de sa période de disponibilité</w:t>
      </w:r>
      <w:r w:rsidR="00AA28A3" w:rsidRPr="00345749">
        <w:rPr>
          <w:sz w:val="22"/>
          <w:szCs w:val="22"/>
        </w:rPr>
        <w:t xml:space="preserve"> pour convenances personnelles</w:t>
      </w:r>
      <w:r w:rsidRPr="00345749">
        <w:rPr>
          <w:sz w:val="22"/>
          <w:szCs w:val="22"/>
        </w:rPr>
        <w:t>, n’a pas répondu à ladite mise en demeure,</w:t>
      </w:r>
    </w:p>
    <w:p w14:paraId="315BDB9E" w14:textId="77777777" w:rsidR="00A014B9" w:rsidRPr="00345749" w:rsidRDefault="00A014B9" w:rsidP="009D15F3">
      <w:pPr>
        <w:jc w:val="both"/>
        <w:rPr>
          <w:sz w:val="22"/>
          <w:szCs w:val="22"/>
        </w:rPr>
      </w:pPr>
    </w:p>
    <w:p w14:paraId="315BDB9F" w14:textId="77777777" w:rsidR="00A014B9" w:rsidRPr="00345749" w:rsidRDefault="00D60F4C" w:rsidP="003C5FEF">
      <w:pPr>
        <w:pStyle w:val="GrasCentr"/>
        <w:rPr>
          <w:rFonts w:ascii="Times New Roman" w:hAnsi="Times New Roman"/>
          <w:bCs w:val="0"/>
          <w:sz w:val="22"/>
          <w:szCs w:val="22"/>
        </w:rPr>
      </w:pPr>
      <w:r w:rsidRPr="00345749">
        <w:rPr>
          <w:rFonts w:ascii="Times New Roman" w:hAnsi="Times New Roman"/>
          <w:bCs w:val="0"/>
          <w:sz w:val="22"/>
          <w:szCs w:val="22"/>
        </w:rPr>
        <w:t>ARRÊ</w:t>
      </w:r>
      <w:r w:rsidR="00A014B9" w:rsidRPr="00345749">
        <w:rPr>
          <w:rFonts w:ascii="Times New Roman" w:hAnsi="Times New Roman"/>
          <w:bCs w:val="0"/>
          <w:sz w:val="22"/>
          <w:szCs w:val="22"/>
        </w:rPr>
        <w:t>TE</w:t>
      </w:r>
    </w:p>
    <w:p w14:paraId="315BDBA0" w14:textId="77777777" w:rsidR="003C5FEF" w:rsidRPr="00345749" w:rsidRDefault="003C5FEF" w:rsidP="009D15F3">
      <w:pPr>
        <w:jc w:val="both"/>
        <w:rPr>
          <w:sz w:val="22"/>
          <w:szCs w:val="22"/>
        </w:rPr>
      </w:pPr>
    </w:p>
    <w:p w14:paraId="315BDBA1" w14:textId="77777777" w:rsidR="009D15F3" w:rsidRPr="00345749" w:rsidRDefault="009D15F3" w:rsidP="003C5FEF">
      <w:pPr>
        <w:tabs>
          <w:tab w:val="left" w:pos="1701"/>
        </w:tabs>
        <w:ind w:left="1680" w:hanging="1680"/>
        <w:jc w:val="both"/>
        <w:rPr>
          <w:sz w:val="22"/>
          <w:szCs w:val="22"/>
        </w:rPr>
      </w:pPr>
      <w:r w:rsidRPr="00345749">
        <w:rPr>
          <w:sz w:val="22"/>
          <w:szCs w:val="22"/>
          <w:u w:val="single"/>
        </w:rPr>
        <w:t>ARTICLE 1</w:t>
      </w:r>
      <w:r w:rsidRPr="00345749">
        <w:rPr>
          <w:sz w:val="22"/>
          <w:szCs w:val="22"/>
        </w:rPr>
        <w:t xml:space="preserve"> -</w:t>
      </w:r>
      <w:r w:rsidRPr="00345749">
        <w:rPr>
          <w:sz w:val="22"/>
          <w:szCs w:val="22"/>
        </w:rPr>
        <w:tab/>
      </w:r>
      <w:r w:rsidRPr="00345749">
        <w:rPr>
          <w:b/>
          <w:sz w:val="22"/>
          <w:szCs w:val="22"/>
        </w:rPr>
        <w:t xml:space="preserve">M…………………………………. </w:t>
      </w:r>
      <w:proofErr w:type="gramStart"/>
      <w:r w:rsidRPr="00345749">
        <w:rPr>
          <w:sz w:val="22"/>
          <w:szCs w:val="22"/>
        </w:rPr>
        <w:t>est</w:t>
      </w:r>
      <w:proofErr w:type="gramEnd"/>
      <w:r w:rsidRPr="00345749">
        <w:rPr>
          <w:sz w:val="22"/>
          <w:szCs w:val="22"/>
        </w:rPr>
        <w:t xml:space="preserve"> radié</w:t>
      </w:r>
      <w:r w:rsidR="008C6703" w:rsidRPr="00345749">
        <w:rPr>
          <w:sz w:val="22"/>
          <w:szCs w:val="22"/>
        </w:rPr>
        <w:t xml:space="preserve"> </w:t>
      </w:r>
      <w:r w:rsidR="000C1126" w:rsidRPr="00345749">
        <w:rPr>
          <w:sz w:val="22"/>
          <w:szCs w:val="22"/>
        </w:rPr>
        <w:t>(e)</w:t>
      </w:r>
      <w:r w:rsidRPr="00345749">
        <w:rPr>
          <w:sz w:val="22"/>
          <w:szCs w:val="22"/>
        </w:rPr>
        <w:t xml:space="preserve"> des effectifs de </w:t>
      </w:r>
      <w:r w:rsidRPr="00345749">
        <w:rPr>
          <w:b/>
          <w:sz w:val="22"/>
          <w:szCs w:val="22"/>
        </w:rPr>
        <w:t>……………………</w:t>
      </w:r>
      <w:r w:rsidRPr="00345749">
        <w:rPr>
          <w:sz w:val="22"/>
          <w:szCs w:val="22"/>
        </w:rPr>
        <w:t xml:space="preserve"> à compter du </w:t>
      </w:r>
      <w:r w:rsidRPr="00345749">
        <w:rPr>
          <w:b/>
          <w:sz w:val="22"/>
          <w:szCs w:val="22"/>
        </w:rPr>
        <w:t>……………………………………………………</w:t>
      </w:r>
      <w:r w:rsidR="003C5FEF" w:rsidRPr="00345749">
        <w:rPr>
          <w:sz w:val="22"/>
          <w:szCs w:val="22"/>
        </w:rPr>
        <w:t> ;</w:t>
      </w:r>
    </w:p>
    <w:p w14:paraId="315BDBA2" w14:textId="77777777" w:rsidR="009D15F3" w:rsidRPr="00345749" w:rsidRDefault="009D15F3" w:rsidP="009D15F3">
      <w:pPr>
        <w:tabs>
          <w:tab w:val="left" w:pos="1701"/>
        </w:tabs>
        <w:ind w:left="1701" w:hanging="1701"/>
        <w:jc w:val="both"/>
        <w:rPr>
          <w:sz w:val="22"/>
          <w:szCs w:val="22"/>
        </w:rPr>
      </w:pPr>
    </w:p>
    <w:p w14:paraId="315BDBA3" w14:textId="77777777" w:rsidR="009D15F3" w:rsidRPr="00345749" w:rsidRDefault="009D15F3" w:rsidP="009D15F3">
      <w:pPr>
        <w:pStyle w:val="ARTICLE1"/>
        <w:rPr>
          <w:sz w:val="22"/>
          <w:szCs w:val="22"/>
        </w:rPr>
      </w:pPr>
      <w:r w:rsidRPr="00345749">
        <w:rPr>
          <w:sz w:val="22"/>
          <w:szCs w:val="22"/>
          <w:u w:val="single"/>
        </w:rPr>
        <w:t xml:space="preserve">ARTICLE </w:t>
      </w:r>
      <w:r w:rsidR="008A0DEA" w:rsidRPr="00345749">
        <w:rPr>
          <w:sz w:val="22"/>
          <w:szCs w:val="22"/>
          <w:u w:val="single"/>
        </w:rPr>
        <w:t>2</w:t>
      </w:r>
      <w:r w:rsidRPr="00345749">
        <w:rPr>
          <w:sz w:val="22"/>
          <w:szCs w:val="22"/>
        </w:rPr>
        <w:t xml:space="preserve"> -</w:t>
      </w:r>
      <w:r w:rsidRPr="00345749">
        <w:rPr>
          <w:sz w:val="22"/>
          <w:szCs w:val="22"/>
        </w:rPr>
        <w:tab/>
        <w:t>Le présent arrêté sera :</w:t>
      </w:r>
    </w:p>
    <w:p w14:paraId="315BDBA4" w14:textId="77777777" w:rsidR="009D15F3" w:rsidRPr="00345749" w:rsidRDefault="009D15F3" w:rsidP="009D15F3">
      <w:pPr>
        <w:pStyle w:val="ARTICLE1"/>
        <w:rPr>
          <w:sz w:val="22"/>
          <w:szCs w:val="22"/>
        </w:rPr>
      </w:pPr>
      <w:r w:rsidRPr="00345749">
        <w:rPr>
          <w:sz w:val="22"/>
          <w:szCs w:val="22"/>
        </w:rPr>
        <w:tab/>
        <w:t>- notifié à l'agent,</w:t>
      </w:r>
    </w:p>
    <w:p w14:paraId="315BDBA5" w14:textId="77777777" w:rsidR="00BC32F3" w:rsidRPr="00345749" w:rsidRDefault="00BC32F3" w:rsidP="00BC32F3">
      <w:pPr>
        <w:pStyle w:val="ARTICLE1"/>
        <w:rPr>
          <w:sz w:val="22"/>
          <w:szCs w:val="22"/>
        </w:rPr>
      </w:pPr>
      <w:r w:rsidRPr="00345749">
        <w:rPr>
          <w:sz w:val="22"/>
          <w:szCs w:val="22"/>
        </w:rPr>
        <w:tab/>
        <w:t xml:space="preserve">- transmis au représentant de l’Etat, </w:t>
      </w:r>
    </w:p>
    <w:p w14:paraId="315BDBA6" w14:textId="77777777" w:rsidR="009D15F3" w:rsidRPr="00345749" w:rsidRDefault="009D15F3" w:rsidP="009D15F3">
      <w:pPr>
        <w:pStyle w:val="ARTICLE1"/>
        <w:rPr>
          <w:sz w:val="22"/>
          <w:szCs w:val="22"/>
        </w:rPr>
      </w:pPr>
      <w:r w:rsidRPr="00345749">
        <w:rPr>
          <w:sz w:val="22"/>
          <w:szCs w:val="22"/>
        </w:rPr>
        <w:tab/>
        <w:t xml:space="preserve">- transmis </w:t>
      </w:r>
      <w:r w:rsidR="008C6703" w:rsidRPr="00345749">
        <w:rPr>
          <w:sz w:val="22"/>
          <w:szCs w:val="22"/>
        </w:rPr>
        <w:t>au comptable de la collectivité,</w:t>
      </w:r>
    </w:p>
    <w:p w14:paraId="315BDBA7" w14:textId="77777777" w:rsidR="008C6703" w:rsidRPr="00345749" w:rsidRDefault="008C6703" w:rsidP="009D15F3">
      <w:pPr>
        <w:pStyle w:val="ARTICLE1"/>
        <w:rPr>
          <w:sz w:val="22"/>
          <w:szCs w:val="22"/>
        </w:rPr>
      </w:pPr>
      <w:r w:rsidRPr="00345749">
        <w:rPr>
          <w:sz w:val="22"/>
          <w:szCs w:val="22"/>
        </w:rPr>
        <w:tab/>
        <w:t>- transmis au Président du Centre de Gestion.</w:t>
      </w:r>
    </w:p>
    <w:p w14:paraId="315BDBA8" w14:textId="77777777" w:rsidR="009D15F3" w:rsidRPr="00345749" w:rsidRDefault="009D15F3" w:rsidP="009D15F3">
      <w:pPr>
        <w:pStyle w:val="ARTICLE1"/>
        <w:rPr>
          <w:sz w:val="22"/>
          <w:szCs w:val="22"/>
        </w:rPr>
      </w:pPr>
    </w:p>
    <w:p w14:paraId="1B039A22" w14:textId="77777777" w:rsidR="00345749" w:rsidRPr="00345749" w:rsidRDefault="00345749" w:rsidP="00345749">
      <w:pPr>
        <w:tabs>
          <w:tab w:val="left" w:pos="851"/>
        </w:tabs>
        <w:overflowPunct/>
        <w:adjustRightInd/>
        <w:ind w:left="5400"/>
        <w:jc w:val="center"/>
        <w:textAlignment w:val="auto"/>
        <w:rPr>
          <w:sz w:val="22"/>
          <w:szCs w:val="22"/>
        </w:rPr>
      </w:pPr>
      <w:r w:rsidRPr="00345749">
        <w:rPr>
          <w:sz w:val="22"/>
          <w:szCs w:val="22"/>
        </w:rPr>
        <w:t xml:space="preserve">Fait à …… le </w:t>
      </w:r>
      <w:proofErr w:type="gramStart"/>
      <w:r w:rsidRPr="00345749">
        <w:rPr>
          <w:sz w:val="22"/>
          <w:szCs w:val="22"/>
        </w:rPr>
        <w:t>…….</w:t>
      </w:r>
      <w:proofErr w:type="gramEnd"/>
      <w:r w:rsidRPr="00345749">
        <w:rPr>
          <w:sz w:val="22"/>
          <w:szCs w:val="22"/>
        </w:rPr>
        <w:t>,</w:t>
      </w:r>
    </w:p>
    <w:p w14:paraId="743CC850" w14:textId="77777777" w:rsidR="00345749" w:rsidRPr="00345749" w:rsidRDefault="00345749" w:rsidP="00345749">
      <w:pPr>
        <w:tabs>
          <w:tab w:val="left" w:pos="851"/>
        </w:tabs>
        <w:overflowPunct/>
        <w:adjustRightInd/>
        <w:ind w:left="5400"/>
        <w:jc w:val="center"/>
        <w:textAlignment w:val="auto"/>
        <w:rPr>
          <w:sz w:val="22"/>
          <w:szCs w:val="22"/>
        </w:rPr>
      </w:pPr>
      <w:r w:rsidRPr="00345749">
        <w:rPr>
          <w:sz w:val="22"/>
          <w:szCs w:val="22"/>
        </w:rPr>
        <w:t>Le Maire (ou le Président),</w:t>
      </w:r>
    </w:p>
    <w:p w14:paraId="5ADDAD95" w14:textId="77777777" w:rsidR="00345749" w:rsidRPr="00345749" w:rsidRDefault="00345749" w:rsidP="00345749">
      <w:pPr>
        <w:tabs>
          <w:tab w:val="left" w:pos="851"/>
          <w:tab w:val="left" w:pos="4140"/>
        </w:tabs>
        <w:overflowPunct/>
        <w:adjustRightInd/>
        <w:ind w:left="5400"/>
        <w:jc w:val="center"/>
        <w:textAlignment w:val="auto"/>
        <w:rPr>
          <w:i/>
          <w:sz w:val="22"/>
          <w:szCs w:val="22"/>
        </w:rPr>
      </w:pPr>
      <w:r w:rsidRPr="00345749">
        <w:rPr>
          <w:i/>
          <w:sz w:val="22"/>
          <w:szCs w:val="22"/>
        </w:rPr>
        <w:t>(Prénom, nom et signature)</w:t>
      </w:r>
    </w:p>
    <w:p w14:paraId="0559052C" w14:textId="77777777" w:rsidR="00345749" w:rsidRPr="00345749" w:rsidRDefault="00345749" w:rsidP="00345749">
      <w:pPr>
        <w:tabs>
          <w:tab w:val="left" w:pos="851"/>
          <w:tab w:val="right" w:pos="6663"/>
          <w:tab w:val="right" w:pos="9923"/>
        </w:tabs>
        <w:overflowPunct/>
        <w:adjustRightInd/>
        <w:textAlignment w:val="auto"/>
        <w:rPr>
          <w:rFonts w:ascii="Verdana" w:hAnsi="Verdana" w:cs="Arial"/>
          <w:i/>
          <w:iCs/>
          <w:sz w:val="20"/>
          <w:szCs w:val="20"/>
        </w:rPr>
      </w:pPr>
    </w:p>
    <w:p w14:paraId="43282CDF" w14:textId="77777777" w:rsidR="00345749" w:rsidRPr="00345749" w:rsidRDefault="00345749" w:rsidP="00345749">
      <w:pPr>
        <w:tabs>
          <w:tab w:val="left" w:pos="851"/>
          <w:tab w:val="right" w:pos="6663"/>
          <w:tab w:val="right" w:pos="9923"/>
        </w:tabs>
        <w:overflowPunct/>
        <w:adjustRightInd/>
        <w:textAlignment w:val="auto"/>
        <w:rPr>
          <w:i/>
          <w:iCs/>
          <w:sz w:val="20"/>
          <w:szCs w:val="20"/>
        </w:rPr>
      </w:pPr>
    </w:p>
    <w:p w14:paraId="774E3037" w14:textId="77777777" w:rsidR="00345749" w:rsidRPr="00345749" w:rsidRDefault="00345749" w:rsidP="00345749">
      <w:pPr>
        <w:tabs>
          <w:tab w:val="left" w:pos="851"/>
        </w:tabs>
        <w:overflowPunct/>
        <w:adjustRightInd/>
        <w:ind w:right="5829"/>
        <w:jc w:val="both"/>
        <w:textAlignment w:val="auto"/>
        <w:rPr>
          <w:sz w:val="20"/>
          <w:szCs w:val="20"/>
        </w:rPr>
      </w:pPr>
      <w:r w:rsidRPr="00345749">
        <w:rPr>
          <w:sz w:val="20"/>
          <w:szCs w:val="20"/>
        </w:rPr>
        <w:t xml:space="preserve">Le Maire </w:t>
      </w:r>
      <w:r w:rsidRPr="00345749">
        <w:rPr>
          <w:iCs/>
          <w:sz w:val="20"/>
          <w:szCs w:val="20"/>
        </w:rPr>
        <w:t>(ou le Président),</w:t>
      </w:r>
    </w:p>
    <w:p w14:paraId="0D9C9995" w14:textId="77777777" w:rsidR="00345749" w:rsidRPr="00345749" w:rsidRDefault="00345749" w:rsidP="00345749">
      <w:pPr>
        <w:overflowPunct/>
        <w:adjustRightInd/>
        <w:ind w:left="142" w:right="5829" w:hanging="142"/>
        <w:jc w:val="both"/>
        <w:textAlignment w:val="auto"/>
        <w:rPr>
          <w:sz w:val="20"/>
          <w:szCs w:val="20"/>
        </w:rPr>
      </w:pPr>
      <w:r w:rsidRPr="00345749">
        <w:rPr>
          <w:sz w:val="20"/>
          <w:szCs w:val="20"/>
        </w:rPr>
        <w:t>- certifie sous sa responsabilité le caractère exécutoire de cet acte,</w:t>
      </w:r>
    </w:p>
    <w:p w14:paraId="4BBC964F" w14:textId="77777777" w:rsidR="00345749" w:rsidRPr="00345749" w:rsidRDefault="00345749" w:rsidP="00345749">
      <w:pPr>
        <w:overflowPunct/>
        <w:adjustRightInd/>
        <w:ind w:left="142" w:right="5829" w:hanging="142"/>
        <w:jc w:val="both"/>
        <w:textAlignment w:val="auto"/>
        <w:rPr>
          <w:sz w:val="20"/>
          <w:szCs w:val="20"/>
        </w:rPr>
      </w:pPr>
      <w:r w:rsidRPr="00345749">
        <w:rPr>
          <w:sz w:val="20"/>
          <w:szCs w:val="20"/>
        </w:rPr>
        <w:t>- informe que le présent arrêté peut faire l’objet d’un recours pour excès de pouvoir devant le Tribunal Administratif de Besançon via le site www.telerecours.fr dans un délai de deux mois à compter de la présente notification.</w:t>
      </w:r>
    </w:p>
    <w:p w14:paraId="1CDF42D9" w14:textId="77777777" w:rsidR="00345749" w:rsidRPr="00345749" w:rsidRDefault="00345749" w:rsidP="00345749">
      <w:pPr>
        <w:overflowPunct/>
        <w:adjustRightInd/>
        <w:ind w:left="142" w:right="5829" w:hanging="142"/>
        <w:jc w:val="both"/>
        <w:textAlignment w:val="auto"/>
        <w:rPr>
          <w:sz w:val="20"/>
          <w:szCs w:val="20"/>
        </w:rPr>
      </w:pPr>
    </w:p>
    <w:p w14:paraId="3C1432C2" w14:textId="77777777" w:rsidR="00345749" w:rsidRPr="00345749" w:rsidRDefault="00345749" w:rsidP="00345749">
      <w:pPr>
        <w:tabs>
          <w:tab w:val="left" w:pos="851"/>
        </w:tabs>
        <w:overflowPunct/>
        <w:adjustRightInd/>
        <w:ind w:right="5829"/>
        <w:jc w:val="both"/>
        <w:textAlignment w:val="auto"/>
        <w:rPr>
          <w:sz w:val="20"/>
          <w:szCs w:val="20"/>
        </w:rPr>
      </w:pPr>
      <w:r w:rsidRPr="00345749">
        <w:rPr>
          <w:sz w:val="20"/>
          <w:szCs w:val="20"/>
        </w:rPr>
        <w:t>Notifié le .....................................</w:t>
      </w:r>
    </w:p>
    <w:p w14:paraId="6DEC1198" w14:textId="77777777" w:rsidR="00345749" w:rsidRPr="00345749" w:rsidRDefault="00345749" w:rsidP="00345749">
      <w:pPr>
        <w:tabs>
          <w:tab w:val="left" w:pos="851"/>
        </w:tabs>
        <w:overflowPunct/>
        <w:adjustRightInd/>
        <w:ind w:right="5829"/>
        <w:jc w:val="both"/>
        <w:textAlignment w:val="auto"/>
        <w:rPr>
          <w:sz w:val="20"/>
          <w:szCs w:val="20"/>
        </w:rPr>
      </w:pPr>
    </w:p>
    <w:p w14:paraId="146BDB40" w14:textId="77777777" w:rsidR="00345749" w:rsidRPr="00345749" w:rsidRDefault="00345749" w:rsidP="00345749">
      <w:pPr>
        <w:tabs>
          <w:tab w:val="left" w:pos="851"/>
        </w:tabs>
        <w:overflowPunct/>
        <w:adjustRightInd/>
        <w:ind w:right="5829"/>
        <w:jc w:val="both"/>
        <w:textAlignment w:val="auto"/>
        <w:rPr>
          <w:sz w:val="20"/>
          <w:szCs w:val="20"/>
        </w:rPr>
      </w:pPr>
      <w:r w:rsidRPr="00345749">
        <w:rPr>
          <w:sz w:val="20"/>
          <w:szCs w:val="20"/>
        </w:rPr>
        <w:t xml:space="preserve">Signature de l’agent :                       </w:t>
      </w:r>
    </w:p>
    <w:p w14:paraId="08C6D070" w14:textId="77777777" w:rsidR="00345749" w:rsidRPr="00345749" w:rsidRDefault="00345749" w:rsidP="00345749">
      <w:pPr>
        <w:tabs>
          <w:tab w:val="left" w:pos="851"/>
        </w:tabs>
        <w:overflowPunct/>
        <w:adjustRightInd/>
        <w:ind w:right="5829"/>
        <w:jc w:val="both"/>
        <w:textAlignment w:val="auto"/>
        <w:rPr>
          <w:sz w:val="20"/>
          <w:szCs w:val="20"/>
        </w:rPr>
      </w:pPr>
    </w:p>
    <w:p w14:paraId="315BDBB6" w14:textId="77777777" w:rsidR="00201776" w:rsidRPr="00345749" w:rsidRDefault="00201776" w:rsidP="00A014B9">
      <w:pPr>
        <w:rPr>
          <w:b/>
          <w:sz w:val="22"/>
          <w:szCs w:val="22"/>
        </w:rPr>
      </w:pPr>
    </w:p>
    <w:p w14:paraId="315BDBB7" w14:textId="77777777" w:rsidR="00201776" w:rsidRPr="00345749" w:rsidRDefault="00201776" w:rsidP="00A014B9">
      <w:pPr>
        <w:rPr>
          <w:b/>
          <w:sz w:val="22"/>
          <w:szCs w:val="22"/>
        </w:rPr>
      </w:pPr>
    </w:p>
    <w:p w14:paraId="315BDBB8" w14:textId="77777777" w:rsidR="00201776" w:rsidRPr="00345749" w:rsidRDefault="00201776" w:rsidP="00A014B9">
      <w:pPr>
        <w:rPr>
          <w:b/>
          <w:sz w:val="22"/>
          <w:szCs w:val="22"/>
        </w:rPr>
      </w:pPr>
    </w:p>
    <w:p w14:paraId="315BDBB9" w14:textId="77777777" w:rsidR="00AA28A3" w:rsidRPr="00345749" w:rsidRDefault="00AA28A3" w:rsidP="00A014B9">
      <w:pPr>
        <w:rPr>
          <w:b/>
          <w:sz w:val="22"/>
          <w:szCs w:val="22"/>
        </w:rPr>
      </w:pPr>
    </w:p>
    <w:p w14:paraId="315BDBBA" w14:textId="77777777" w:rsidR="00AA28A3" w:rsidRPr="00345749" w:rsidRDefault="00AA28A3" w:rsidP="00AA28A3">
      <w:pPr>
        <w:numPr>
          <w:ilvl w:val="0"/>
          <w:numId w:val="7"/>
        </w:numPr>
        <w:jc w:val="both"/>
        <w:rPr>
          <w:sz w:val="22"/>
          <w:szCs w:val="22"/>
        </w:rPr>
      </w:pPr>
      <w:r w:rsidRPr="00345749">
        <w:rPr>
          <w:sz w:val="22"/>
          <w:szCs w:val="22"/>
        </w:rPr>
        <w:t xml:space="preserve">La durée de la disponibilité pour convenances personnelles ne peut, excéder cinq années. </w:t>
      </w:r>
    </w:p>
    <w:p w14:paraId="315BDBBB" w14:textId="77777777" w:rsidR="00AA28A3" w:rsidRPr="00345749" w:rsidRDefault="00AA28A3" w:rsidP="00AA28A3">
      <w:pPr>
        <w:ind w:left="720"/>
        <w:jc w:val="both"/>
        <w:rPr>
          <w:sz w:val="22"/>
          <w:szCs w:val="22"/>
        </w:rPr>
      </w:pPr>
      <w:r w:rsidRPr="00345749">
        <w:rPr>
          <w:sz w:val="22"/>
          <w:szCs w:val="22"/>
        </w:rPr>
        <w:t>Elle est cependant renouvelable dans la limite d'une durée maximale de dix ans pour l'ensemble de la carrière, à la condition que l'intéressé, au plus tard au terme d'une période de cinq ans de disponibilité, ait accompli, après avoir été réintégré, au moins dix-huit mois de services effectifs continus dans la fonction publique ;</w:t>
      </w:r>
    </w:p>
    <w:sectPr w:rsidR="00AA28A3" w:rsidRPr="00345749" w:rsidSect="00A014B9">
      <w:headerReference w:type="default" r:id="rId12"/>
      <w:type w:val="continuous"/>
      <w:pgSz w:w="11907" w:h="16840" w:code="9"/>
      <w:pgMar w:top="567" w:right="567" w:bottom="567" w:left="567" w:header="567" w:footer="11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BDBBE" w14:textId="77777777" w:rsidR="008A15B7" w:rsidRDefault="008A15B7">
      <w:r>
        <w:separator/>
      </w:r>
    </w:p>
  </w:endnote>
  <w:endnote w:type="continuationSeparator" w:id="0">
    <w:p w14:paraId="315BDBBF" w14:textId="77777777" w:rsidR="008A15B7" w:rsidRDefault="008A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BDBBC" w14:textId="77777777" w:rsidR="008A15B7" w:rsidRDefault="008A15B7">
      <w:r>
        <w:separator/>
      </w:r>
    </w:p>
  </w:footnote>
  <w:footnote w:type="continuationSeparator" w:id="0">
    <w:p w14:paraId="315BDBBD" w14:textId="77777777" w:rsidR="008A15B7" w:rsidRDefault="008A1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F9A9" w14:textId="4C0E4EE6" w:rsidR="00FA0F5A" w:rsidRPr="00FA0F5A" w:rsidRDefault="00FA0F5A" w:rsidP="00FA0F5A">
    <w:pPr>
      <w:tabs>
        <w:tab w:val="center" w:pos="4536"/>
        <w:tab w:val="right" w:pos="9072"/>
      </w:tabs>
      <w:overflowPunct/>
      <w:adjustRightInd/>
      <w:jc w:val="center"/>
      <w:textAlignment w:val="auto"/>
      <w:rPr>
        <w:color w:val="FF00FF"/>
      </w:rPr>
    </w:pPr>
    <w:r w:rsidRPr="00FA0F5A">
      <w:rPr>
        <w:color w:val="FF00FF"/>
      </w:rPr>
      <w:t xml:space="preserve">Espace Ressources – Centre de Gestion du Jura – Dernière mise à jour : </w:t>
    </w:r>
    <w:r w:rsidRPr="00345749">
      <w:rPr>
        <w:color w:val="FF00FF"/>
      </w:rPr>
      <w:t>mars 2024</w:t>
    </w:r>
  </w:p>
  <w:p w14:paraId="315BDBC1" w14:textId="6DDC6369" w:rsidR="00AE102E" w:rsidRPr="00FA0F5A" w:rsidRDefault="00AE102E" w:rsidP="00FA0F5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DBC2" w14:textId="77777777" w:rsidR="00AE102E" w:rsidRPr="00045081" w:rsidRDefault="00AE102E">
    <w:pPr>
      <w:pStyle w:val="En-tte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18C3E84"/>
    <w:lvl w:ilvl="0">
      <w:start w:val="1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1FF3D7B"/>
    <w:multiLevelType w:val="hybridMultilevel"/>
    <w:tmpl w:val="C2E8CDE0"/>
    <w:lvl w:ilvl="0" w:tplc="6234E606">
      <w:start w:val="1"/>
      <w:numFmt w:val="lowerLetter"/>
      <w:pStyle w:val="StyleTitre212ptAvant25cm"/>
      <w:lvlText w:val="%1."/>
      <w:lvlJc w:val="left"/>
      <w:pPr>
        <w:tabs>
          <w:tab w:val="num" w:pos="2138"/>
        </w:tabs>
        <w:ind w:left="213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" w15:restartNumberingAfterBreak="0">
    <w:nsid w:val="1EB66CB5"/>
    <w:multiLevelType w:val="hybridMultilevel"/>
    <w:tmpl w:val="84C26830"/>
    <w:lvl w:ilvl="0" w:tplc="79448C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01D97"/>
    <w:multiLevelType w:val="multilevel"/>
    <w:tmpl w:val="3C0A9A4A"/>
    <w:lvl w:ilvl="0">
      <w:start w:val="1"/>
      <w:numFmt w:val="upperRoman"/>
      <w:pStyle w:val="StyleHirarchisationGrasAvant0cmSuspendu1cmCrnage"/>
      <w:lvlText w:val="%1."/>
      <w:legacy w:legacy="1" w:legacySpace="120" w:legacyIndent="567"/>
      <w:lvlJc w:val="left"/>
      <w:pPr>
        <w:ind w:left="567" w:hanging="567"/>
      </w:pPr>
    </w:lvl>
    <w:lvl w:ilvl="1">
      <w:numFmt w:val="none"/>
      <w:lvlText w:val=""/>
      <w:legacy w:legacy="1" w:legacySpace="120" w:legacyIndent="360"/>
      <w:lvlJc w:val="left"/>
    </w:lvl>
    <w:lvl w:ilvl="2">
      <w:numFmt w:val="none"/>
      <w:lvlText w:val=""/>
      <w:legacy w:legacy="1" w:legacySpace="120" w:legacyIndent="360"/>
      <w:lvlJc w:val="left"/>
    </w:lvl>
    <w:lvl w:ilvl="3">
      <w:numFmt w:val="none"/>
      <w:lvlText w:val=""/>
      <w:legacy w:legacy="1" w:legacySpace="120" w:legacyIndent="360"/>
      <w:lvlJc w:val="left"/>
    </w:lvl>
    <w:lvl w:ilvl="4">
      <w:numFmt w:val="none"/>
      <w:lvlText w:val=""/>
      <w:legacy w:legacy="1" w:legacySpace="120" w:legacyIndent="360"/>
      <w:lvlJc w:val="left"/>
    </w:lvl>
    <w:lvl w:ilvl="5">
      <w:numFmt w:val="none"/>
      <w:lvlText w:val=""/>
      <w:legacy w:legacy="1" w:legacySpace="120" w:legacyIndent="360"/>
      <w:lvlJc w:val="left"/>
    </w:lvl>
    <w:lvl w:ilvl="6">
      <w:numFmt w:val="none"/>
      <w:lvlText w:val=""/>
      <w:legacy w:legacy="1" w:legacySpace="120" w:legacyIndent="360"/>
      <w:lvlJc w:val="left"/>
    </w:lvl>
    <w:lvl w:ilvl="7">
      <w:numFmt w:val="none"/>
      <w:lvlText w:val=""/>
      <w:legacy w:legacy="1" w:legacySpace="120" w:legacyIndent="360"/>
      <w:lvlJc w:val="left"/>
    </w:lvl>
    <w:lvl w:ilvl="8">
      <w:numFmt w:val="none"/>
      <w:lvlText w:val=""/>
      <w:legacy w:legacy="1" w:legacySpace="120" w:legacyIndent="360"/>
      <w:lvlJc w:val="left"/>
    </w:lvl>
  </w:abstractNum>
  <w:abstractNum w:abstractNumId="5" w15:restartNumberingAfterBreak="0">
    <w:nsid w:val="3B2D7257"/>
    <w:multiLevelType w:val="hybridMultilevel"/>
    <w:tmpl w:val="18F0F214"/>
    <w:lvl w:ilvl="0" w:tplc="8BCA70C0">
      <w:start w:val="1"/>
      <w:numFmt w:val="decimal"/>
      <w:pStyle w:val="Titre3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D270CA"/>
    <w:multiLevelType w:val="hybridMultilevel"/>
    <w:tmpl w:val="924CE2D4"/>
    <w:lvl w:ilvl="0" w:tplc="4060F9BE">
      <w:start w:val="1"/>
      <w:numFmt w:val="upperRoman"/>
      <w:pStyle w:val="StyleTitre1Latin12pt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4373569">
    <w:abstractNumId w:val="1"/>
  </w:num>
  <w:num w:numId="2" w16cid:durableId="2119525600">
    <w:abstractNumId w:val="0"/>
  </w:num>
  <w:num w:numId="3" w16cid:durableId="570966052">
    <w:abstractNumId w:val="6"/>
  </w:num>
  <w:num w:numId="4" w16cid:durableId="52779124">
    <w:abstractNumId w:val="4"/>
  </w:num>
  <w:num w:numId="5" w16cid:durableId="941835897">
    <w:abstractNumId w:val="5"/>
  </w:num>
  <w:num w:numId="6" w16cid:durableId="1012344151">
    <w:abstractNumId w:val="2"/>
  </w:num>
  <w:num w:numId="7" w16cid:durableId="1378823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E0"/>
    <w:rsid w:val="0001153B"/>
    <w:rsid w:val="00017CA0"/>
    <w:rsid w:val="00021A2A"/>
    <w:rsid w:val="0003239B"/>
    <w:rsid w:val="000323D9"/>
    <w:rsid w:val="000350A8"/>
    <w:rsid w:val="00040FC7"/>
    <w:rsid w:val="00045CA9"/>
    <w:rsid w:val="0004758A"/>
    <w:rsid w:val="00050B71"/>
    <w:rsid w:val="00052FF6"/>
    <w:rsid w:val="00066854"/>
    <w:rsid w:val="00074A96"/>
    <w:rsid w:val="000774C8"/>
    <w:rsid w:val="00085660"/>
    <w:rsid w:val="00090F2E"/>
    <w:rsid w:val="00094EFF"/>
    <w:rsid w:val="000954B6"/>
    <w:rsid w:val="000B214E"/>
    <w:rsid w:val="000C1126"/>
    <w:rsid w:val="000C15F7"/>
    <w:rsid w:val="000C3038"/>
    <w:rsid w:val="000C4495"/>
    <w:rsid w:val="000D2FA7"/>
    <w:rsid w:val="000D3176"/>
    <w:rsid w:val="000D6C5A"/>
    <w:rsid w:val="000E15E4"/>
    <w:rsid w:val="000E18F4"/>
    <w:rsid w:val="000E2EB9"/>
    <w:rsid w:val="000E313C"/>
    <w:rsid w:val="000E34FB"/>
    <w:rsid w:val="000F0FC3"/>
    <w:rsid w:val="000F19D6"/>
    <w:rsid w:val="000F2D9E"/>
    <w:rsid w:val="000F5D79"/>
    <w:rsid w:val="001031C8"/>
    <w:rsid w:val="00113CF5"/>
    <w:rsid w:val="001330A7"/>
    <w:rsid w:val="0014306F"/>
    <w:rsid w:val="00144A6F"/>
    <w:rsid w:val="00147A00"/>
    <w:rsid w:val="00152C28"/>
    <w:rsid w:val="00155A3E"/>
    <w:rsid w:val="0016246F"/>
    <w:rsid w:val="00163020"/>
    <w:rsid w:val="00173735"/>
    <w:rsid w:val="00173E5C"/>
    <w:rsid w:val="00180ACA"/>
    <w:rsid w:val="00185025"/>
    <w:rsid w:val="0018551D"/>
    <w:rsid w:val="0018739F"/>
    <w:rsid w:val="00187AC8"/>
    <w:rsid w:val="00195B40"/>
    <w:rsid w:val="001A4352"/>
    <w:rsid w:val="001C063F"/>
    <w:rsid w:val="001C3A9F"/>
    <w:rsid w:val="001D7C24"/>
    <w:rsid w:val="001F4E9C"/>
    <w:rsid w:val="001F5A79"/>
    <w:rsid w:val="001F6065"/>
    <w:rsid w:val="001F70CC"/>
    <w:rsid w:val="00201776"/>
    <w:rsid w:val="00203808"/>
    <w:rsid w:val="0021176B"/>
    <w:rsid w:val="0021256A"/>
    <w:rsid w:val="00215DA2"/>
    <w:rsid w:val="00221256"/>
    <w:rsid w:val="00223A8A"/>
    <w:rsid w:val="00226DC3"/>
    <w:rsid w:val="0023042C"/>
    <w:rsid w:val="00237532"/>
    <w:rsid w:val="00244829"/>
    <w:rsid w:val="00244E38"/>
    <w:rsid w:val="002455A7"/>
    <w:rsid w:val="00256875"/>
    <w:rsid w:val="0026223C"/>
    <w:rsid w:val="00267DC0"/>
    <w:rsid w:val="00273908"/>
    <w:rsid w:val="0028359A"/>
    <w:rsid w:val="002857B9"/>
    <w:rsid w:val="00294F0B"/>
    <w:rsid w:val="002A11B3"/>
    <w:rsid w:val="002A5D5B"/>
    <w:rsid w:val="002B06E3"/>
    <w:rsid w:val="002B2E65"/>
    <w:rsid w:val="002B4AD5"/>
    <w:rsid w:val="002C09CC"/>
    <w:rsid w:val="002C646A"/>
    <w:rsid w:val="002C66AD"/>
    <w:rsid w:val="002C6CAD"/>
    <w:rsid w:val="002D0EE0"/>
    <w:rsid w:val="002E1813"/>
    <w:rsid w:val="002E5DA2"/>
    <w:rsid w:val="0030791C"/>
    <w:rsid w:val="00321F28"/>
    <w:rsid w:val="00326AE0"/>
    <w:rsid w:val="003270EC"/>
    <w:rsid w:val="003317C5"/>
    <w:rsid w:val="00332334"/>
    <w:rsid w:val="003340F3"/>
    <w:rsid w:val="003426B4"/>
    <w:rsid w:val="003441FF"/>
    <w:rsid w:val="00345749"/>
    <w:rsid w:val="00346B06"/>
    <w:rsid w:val="0035375F"/>
    <w:rsid w:val="003809C2"/>
    <w:rsid w:val="00380D4D"/>
    <w:rsid w:val="00387E6F"/>
    <w:rsid w:val="003931B3"/>
    <w:rsid w:val="003A55C5"/>
    <w:rsid w:val="003A6868"/>
    <w:rsid w:val="003A7063"/>
    <w:rsid w:val="003B1A59"/>
    <w:rsid w:val="003B59D1"/>
    <w:rsid w:val="003B6A87"/>
    <w:rsid w:val="003C31B4"/>
    <w:rsid w:val="003C5FEF"/>
    <w:rsid w:val="003C7AD0"/>
    <w:rsid w:val="003C7E12"/>
    <w:rsid w:val="003E45AC"/>
    <w:rsid w:val="003E7054"/>
    <w:rsid w:val="003E7086"/>
    <w:rsid w:val="003F2170"/>
    <w:rsid w:val="003F29E9"/>
    <w:rsid w:val="003F63A6"/>
    <w:rsid w:val="00401051"/>
    <w:rsid w:val="00403A6F"/>
    <w:rsid w:val="0040588C"/>
    <w:rsid w:val="00405EEC"/>
    <w:rsid w:val="00412386"/>
    <w:rsid w:val="00423259"/>
    <w:rsid w:val="0042347E"/>
    <w:rsid w:val="00423D02"/>
    <w:rsid w:val="004272D7"/>
    <w:rsid w:val="004347C0"/>
    <w:rsid w:val="004379C2"/>
    <w:rsid w:val="00447C60"/>
    <w:rsid w:val="004522D6"/>
    <w:rsid w:val="00454C64"/>
    <w:rsid w:val="00461115"/>
    <w:rsid w:val="00462E9D"/>
    <w:rsid w:val="00463E9E"/>
    <w:rsid w:val="00485182"/>
    <w:rsid w:val="004866BD"/>
    <w:rsid w:val="00486C78"/>
    <w:rsid w:val="004941B3"/>
    <w:rsid w:val="004952AB"/>
    <w:rsid w:val="004B32CC"/>
    <w:rsid w:val="004B6FFE"/>
    <w:rsid w:val="004B7EDE"/>
    <w:rsid w:val="004C537C"/>
    <w:rsid w:val="004C719A"/>
    <w:rsid w:val="004D313D"/>
    <w:rsid w:val="004D7664"/>
    <w:rsid w:val="004E2E03"/>
    <w:rsid w:val="004E45F0"/>
    <w:rsid w:val="004E7E64"/>
    <w:rsid w:val="004F1275"/>
    <w:rsid w:val="004F645B"/>
    <w:rsid w:val="00502D32"/>
    <w:rsid w:val="00504F4A"/>
    <w:rsid w:val="0050545F"/>
    <w:rsid w:val="00505E59"/>
    <w:rsid w:val="00505EBB"/>
    <w:rsid w:val="00512ACA"/>
    <w:rsid w:val="00522DD2"/>
    <w:rsid w:val="0053008A"/>
    <w:rsid w:val="00540212"/>
    <w:rsid w:val="00541E9B"/>
    <w:rsid w:val="00543029"/>
    <w:rsid w:val="00547773"/>
    <w:rsid w:val="00552AD8"/>
    <w:rsid w:val="00554244"/>
    <w:rsid w:val="005567DC"/>
    <w:rsid w:val="00561389"/>
    <w:rsid w:val="0056722A"/>
    <w:rsid w:val="005713A7"/>
    <w:rsid w:val="00573F3E"/>
    <w:rsid w:val="00576051"/>
    <w:rsid w:val="005769F5"/>
    <w:rsid w:val="005830EA"/>
    <w:rsid w:val="00591BED"/>
    <w:rsid w:val="00596FE2"/>
    <w:rsid w:val="005A227A"/>
    <w:rsid w:val="005A2431"/>
    <w:rsid w:val="005A52E0"/>
    <w:rsid w:val="005A6EEC"/>
    <w:rsid w:val="005A7846"/>
    <w:rsid w:val="005B23E9"/>
    <w:rsid w:val="005B3432"/>
    <w:rsid w:val="005B5F89"/>
    <w:rsid w:val="005C48B4"/>
    <w:rsid w:val="005D1CB1"/>
    <w:rsid w:val="005D45B6"/>
    <w:rsid w:val="005D5707"/>
    <w:rsid w:val="005E7F6D"/>
    <w:rsid w:val="005F2475"/>
    <w:rsid w:val="005F37FB"/>
    <w:rsid w:val="005F3FB7"/>
    <w:rsid w:val="005F5B65"/>
    <w:rsid w:val="005F65FF"/>
    <w:rsid w:val="006028B1"/>
    <w:rsid w:val="006051C0"/>
    <w:rsid w:val="006063A6"/>
    <w:rsid w:val="00614CDC"/>
    <w:rsid w:val="00616E7D"/>
    <w:rsid w:val="00617158"/>
    <w:rsid w:val="00620115"/>
    <w:rsid w:val="00621082"/>
    <w:rsid w:val="00622B8F"/>
    <w:rsid w:val="0062548D"/>
    <w:rsid w:val="006274D4"/>
    <w:rsid w:val="006300F3"/>
    <w:rsid w:val="006401C7"/>
    <w:rsid w:val="00640271"/>
    <w:rsid w:val="0064111B"/>
    <w:rsid w:val="00643FA7"/>
    <w:rsid w:val="0064545C"/>
    <w:rsid w:val="00650F14"/>
    <w:rsid w:val="00651E9E"/>
    <w:rsid w:val="00654338"/>
    <w:rsid w:val="006567E7"/>
    <w:rsid w:val="0067183A"/>
    <w:rsid w:val="006722CA"/>
    <w:rsid w:val="00675A0C"/>
    <w:rsid w:val="00682D66"/>
    <w:rsid w:val="00690E60"/>
    <w:rsid w:val="00693A5D"/>
    <w:rsid w:val="006A2EC9"/>
    <w:rsid w:val="006A777B"/>
    <w:rsid w:val="006B15D6"/>
    <w:rsid w:val="006B4780"/>
    <w:rsid w:val="006D29F1"/>
    <w:rsid w:val="006D41DB"/>
    <w:rsid w:val="006E61A2"/>
    <w:rsid w:val="006F53E2"/>
    <w:rsid w:val="006F7FEE"/>
    <w:rsid w:val="00700469"/>
    <w:rsid w:val="00705AD2"/>
    <w:rsid w:val="0072451D"/>
    <w:rsid w:val="007368FC"/>
    <w:rsid w:val="007523A9"/>
    <w:rsid w:val="007541F8"/>
    <w:rsid w:val="0076791D"/>
    <w:rsid w:val="007749CD"/>
    <w:rsid w:val="00780E4C"/>
    <w:rsid w:val="00792988"/>
    <w:rsid w:val="007A16DD"/>
    <w:rsid w:val="007A24D9"/>
    <w:rsid w:val="007B559B"/>
    <w:rsid w:val="007B587C"/>
    <w:rsid w:val="007B5BED"/>
    <w:rsid w:val="007B6853"/>
    <w:rsid w:val="007B75B8"/>
    <w:rsid w:val="007C1431"/>
    <w:rsid w:val="007C160D"/>
    <w:rsid w:val="007D3066"/>
    <w:rsid w:val="007D5455"/>
    <w:rsid w:val="007D6179"/>
    <w:rsid w:val="007D7DD7"/>
    <w:rsid w:val="007E6708"/>
    <w:rsid w:val="007F5AC9"/>
    <w:rsid w:val="00812392"/>
    <w:rsid w:val="00812422"/>
    <w:rsid w:val="00837F9D"/>
    <w:rsid w:val="00857757"/>
    <w:rsid w:val="008667BE"/>
    <w:rsid w:val="00867E32"/>
    <w:rsid w:val="008726BD"/>
    <w:rsid w:val="00875ADA"/>
    <w:rsid w:val="00875B5C"/>
    <w:rsid w:val="00880267"/>
    <w:rsid w:val="00881B2A"/>
    <w:rsid w:val="00882AC4"/>
    <w:rsid w:val="0088511D"/>
    <w:rsid w:val="0089565D"/>
    <w:rsid w:val="00896833"/>
    <w:rsid w:val="008A03D9"/>
    <w:rsid w:val="008A0DEA"/>
    <w:rsid w:val="008A15B7"/>
    <w:rsid w:val="008A1E62"/>
    <w:rsid w:val="008A2CFE"/>
    <w:rsid w:val="008B19A2"/>
    <w:rsid w:val="008C1E3B"/>
    <w:rsid w:val="008C2697"/>
    <w:rsid w:val="008C6703"/>
    <w:rsid w:val="008D468A"/>
    <w:rsid w:val="008E32EA"/>
    <w:rsid w:val="008E6374"/>
    <w:rsid w:val="00902D1D"/>
    <w:rsid w:val="00906789"/>
    <w:rsid w:val="009073E3"/>
    <w:rsid w:val="00907428"/>
    <w:rsid w:val="009213AE"/>
    <w:rsid w:val="009338BF"/>
    <w:rsid w:val="00942174"/>
    <w:rsid w:val="00944AA7"/>
    <w:rsid w:val="009454BF"/>
    <w:rsid w:val="009621F2"/>
    <w:rsid w:val="00965385"/>
    <w:rsid w:val="00966DEF"/>
    <w:rsid w:val="009747FA"/>
    <w:rsid w:val="0099014B"/>
    <w:rsid w:val="00994B33"/>
    <w:rsid w:val="00994B5A"/>
    <w:rsid w:val="009A0BE0"/>
    <w:rsid w:val="009C4C26"/>
    <w:rsid w:val="009D130E"/>
    <w:rsid w:val="009D15F3"/>
    <w:rsid w:val="009D23C0"/>
    <w:rsid w:val="009D2D13"/>
    <w:rsid w:val="009D6A46"/>
    <w:rsid w:val="009D706F"/>
    <w:rsid w:val="009E1F2C"/>
    <w:rsid w:val="009E33C6"/>
    <w:rsid w:val="009E70B9"/>
    <w:rsid w:val="009F041F"/>
    <w:rsid w:val="009F4049"/>
    <w:rsid w:val="009F4750"/>
    <w:rsid w:val="00A014B9"/>
    <w:rsid w:val="00A06542"/>
    <w:rsid w:val="00A251C5"/>
    <w:rsid w:val="00A26737"/>
    <w:rsid w:val="00A4015B"/>
    <w:rsid w:val="00A413DA"/>
    <w:rsid w:val="00A441C7"/>
    <w:rsid w:val="00A4538E"/>
    <w:rsid w:val="00A462C0"/>
    <w:rsid w:val="00A4716E"/>
    <w:rsid w:val="00A47264"/>
    <w:rsid w:val="00A501ED"/>
    <w:rsid w:val="00A5243E"/>
    <w:rsid w:val="00A64509"/>
    <w:rsid w:val="00A705E2"/>
    <w:rsid w:val="00A71E6A"/>
    <w:rsid w:val="00A758BA"/>
    <w:rsid w:val="00A77912"/>
    <w:rsid w:val="00A84C6C"/>
    <w:rsid w:val="00A91C39"/>
    <w:rsid w:val="00AA0DB3"/>
    <w:rsid w:val="00AA28A3"/>
    <w:rsid w:val="00AB1198"/>
    <w:rsid w:val="00AB66BB"/>
    <w:rsid w:val="00AB687C"/>
    <w:rsid w:val="00AC1501"/>
    <w:rsid w:val="00AC2955"/>
    <w:rsid w:val="00AC58B1"/>
    <w:rsid w:val="00AD511F"/>
    <w:rsid w:val="00AD552B"/>
    <w:rsid w:val="00AE102E"/>
    <w:rsid w:val="00AE7D95"/>
    <w:rsid w:val="00AF26DD"/>
    <w:rsid w:val="00AF2CD6"/>
    <w:rsid w:val="00AF5D14"/>
    <w:rsid w:val="00AF61F8"/>
    <w:rsid w:val="00B028A2"/>
    <w:rsid w:val="00B15341"/>
    <w:rsid w:val="00B223C8"/>
    <w:rsid w:val="00B27A99"/>
    <w:rsid w:val="00B345C8"/>
    <w:rsid w:val="00B45041"/>
    <w:rsid w:val="00B51495"/>
    <w:rsid w:val="00B619E2"/>
    <w:rsid w:val="00B65D6F"/>
    <w:rsid w:val="00B71760"/>
    <w:rsid w:val="00B72609"/>
    <w:rsid w:val="00B73C4F"/>
    <w:rsid w:val="00B77829"/>
    <w:rsid w:val="00B811F0"/>
    <w:rsid w:val="00B85420"/>
    <w:rsid w:val="00B91B60"/>
    <w:rsid w:val="00B91BB6"/>
    <w:rsid w:val="00BA6CCF"/>
    <w:rsid w:val="00BB2C2D"/>
    <w:rsid w:val="00BB2EAC"/>
    <w:rsid w:val="00BB5154"/>
    <w:rsid w:val="00BB6A4D"/>
    <w:rsid w:val="00BC1EA3"/>
    <w:rsid w:val="00BC32F3"/>
    <w:rsid w:val="00BC3F38"/>
    <w:rsid w:val="00BD41F6"/>
    <w:rsid w:val="00BD46E1"/>
    <w:rsid w:val="00C01E91"/>
    <w:rsid w:val="00C072DA"/>
    <w:rsid w:val="00C215EC"/>
    <w:rsid w:val="00C21840"/>
    <w:rsid w:val="00C21933"/>
    <w:rsid w:val="00C21F84"/>
    <w:rsid w:val="00C22AA8"/>
    <w:rsid w:val="00C22F16"/>
    <w:rsid w:val="00C2485C"/>
    <w:rsid w:val="00C24B0C"/>
    <w:rsid w:val="00C27A4B"/>
    <w:rsid w:val="00C3067C"/>
    <w:rsid w:val="00C330A5"/>
    <w:rsid w:val="00C33133"/>
    <w:rsid w:val="00C33B94"/>
    <w:rsid w:val="00C3598A"/>
    <w:rsid w:val="00C43B3A"/>
    <w:rsid w:val="00C460F8"/>
    <w:rsid w:val="00C46D78"/>
    <w:rsid w:val="00C51DF3"/>
    <w:rsid w:val="00C60725"/>
    <w:rsid w:val="00C63E6F"/>
    <w:rsid w:val="00C67753"/>
    <w:rsid w:val="00C71F35"/>
    <w:rsid w:val="00C746AF"/>
    <w:rsid w:val="00C80616"/>
    <w:rsid w:val="00C83C14"/>
    <w:rsid w:val="00C86083"/>
    <w:rsid w:val="00CA7454"/>
    <w:rsid w:val="00CB23CF"/>
    <w:rsid w:val="00CB4F2B"/>
    <w:rsid w:val="00CB5AC9"/>
    <w:rsid w:val="00CB5EE3"/>
    <w:rsid w:val="00CB6AAE"/>
    <w:rsid w:val="00CC1298"/>
    <w:rsid w:val="00CC6B0E"/>
    <w:rsid w:val="00CC722E"/>
    <w:rsid w:val="00CD11C6"/>
    <w:rsid w:val="00CD5245"/>
    <w:rsid w:val="00CE5DB7"/>
    <w:rsid w:val="00CE7BB7"/>
    <w:rsid w:val="00CF5FE6"/>
    <w:rsid w:val="00D11E2C"/>
    <w:rsid w:val="00D12CF8"/>
    <w:rsid w:val="00D22598"/>
    <w:rsid w:val="00D22BBF"/>
    <w:rsid w:val="00D40896"/>
    <w:rsid w:val="00D40C57"/>
    <w:rsid w:val="00D4575A"/>
    <w:rsid w:val="00D457CF"/>
    <w:rsid w:val="00D46817"/>
    <w:rsid w:val="00D558E8"/>
    <w:rsid w:val="00D60F4C"/>
    <w:rsid w:val="00D61387"/>
    <w:rsid w:val="00D61767"/>
    <w:rsid w:val="00D65D5A"/>
    <w:rsid w:val="00D73C39"/>
    <w:rsid w:val="00D82E41"/>
    <w:rsid w:val="00D83228"/>
    <w:rsid w:val="00D94B91"/>
    <w:rsid w:val="00DA0F13"/>
    <w:rsid w:val="00DA3C6F"/>
    <w:rsid w:val="00DA5CED"/>
    <w:rsid w:val="00DA71A2"/>
    <w:rsid w:val="00DB2602"/>
    <w:rsid w:val="00DB7E00"/>
    <w:rsid w:val="00DC4FA4"/>
    <w:rsid w:val="00DD3608"/>
    <w:rsid w:val="00DE0724"/>
    <w:rsid w:val="00DE0E8A"/>
    <w:rsid w:val="00DE39E3"/>
    <w:rsid w:val="00DE45BF"/>
    <w:rsid w:val="00E01F6A"/>
    <w:rsid w:val="00E028D6"/>
    <w:rsid w:val="00E15B5D"/>
    <w:rsid w:val="00E252AF"/>
    <w:rsid w:val="00E27A1D"/>
    <w:rsid w:val="00E40000"/>
    <w:rsid w:val="00E70D22"/>
    <w:rsid w:val="00E800DE"/>
    <w:rsid w:val="00E84736"/>
    <w:rsid w:val="00E86C7F"/>
    <w:rsid w:val="00E8792C"/>
    <w:rsid w:val="00E87D8A"/>
    <w:rsid w:val="00E91BA8"/>
    <w:rsid w:val="00E935D3"/>
    <w:rsid w:val="00E9387C"/>
    <w:rsid w:val="00E95F4E"/>
    <w:rsid w:val="00EC0075"/>
    <w:rsid w:val="00EE2059"/>
    <w:rsid w:val="00EE2296"/>
    <w:rsid w:val="00EF0714"/>
    <w:rsid w:val="00EF127C"/>
    <w:rsid w:val="00EF16AD"/>
    <w:rsid w:val="00EF2013"/>
    <w:rsid w:val="00F01DC0"/>
    <w:rsid w:val="00F02584"/>
    <w:rsid w:val="00F03ED3"/>
    <w:rsid w:val="00F06D70"/>
    <w:rsid w:val="00F213D8"/>
    <w:rsid w:val="00F27176"/>
    <w:rsid w:val="00F415E5"/>
    <w:rsid w:val="00F51C84"/>
    <w:rsid w:val="00F53A66"/>
    <w:rsid w:val="00F5486D"/>
    <w:rsid w:val="00F54A6D"/>
    <w:rsid w:val="00F55370"/>
    <w:rsid w:val="00F64D1A"/>
    <w:rsid w:val="00F65F4D"/>
    <w:rsid w:val="00F66E32"/>
    <w:rsid w:val="00F67B86"/>
    <w:rsid w:val="00F7269D"/>
    <w:rsid w:val="00F72AC5"/>
    <w:rsid w:val="00F757ED"/>
    <w:rsid w:val="00F80065"/>
    <w:rsid w:val="00F808E2"/>
    <w:rsid w:val="00F90920"/>
    <w:rsid w:val="00F94875"/>
    <w:rsid w:val="00F94AAE"/>
    <w:rsid w:val="00F9569A"/>
    <w:rsid w:val="00FA0F5A"/>
    <w:rsid w:val="00FA3411"/>
    <w:rsid w:val="00FA3FB0"/>
    <w:rsid w:val="00FA5387"/>
    <w:rsid w:val="00FA780A"/>
    <w:rsid w:val="00FB1421"/>
    <w:rsid w:val="00FB1D0F"/>
    <w:rsid w:val="00FD078C"/>
    <w:rsid w:val="00FD0BE8"/>
    <w:rsid w:val="00FD2E40"/>
    <w:rsid w:val="00FE36EE"/>
    <w:rsid w:val="00FE5C60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BDB91"/>
  <w15:chartTrackingRefBased/>
  <w15:docId w15:val="{8E82153E-0BE3-4439-ABF1-FC37EAF3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ignature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4B9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5713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aliases w:val="Charte Gris"/>
    <w:basedOn w:val="Normal"/>
    <w:next w:val="Normal"/>
    <w:qFormat/>
    <w:rsid w:val="009D23C0"/>
    <w:pPr>
      <w:keepNext/>
      <w:outlineLvl w:val="1"/>
    </w:pPr>
    <w:rPr>
      <w:rFonts w:cs="Arial"/>
      <w:bCs/>
      <w:iCs/>
      <w:color w:val="878889"/>
      <w:szCs w:val="28"/>
    </w:rPr>
  </w:style>
  <w:style w:type="paragraph" w:styleId="Titre3">
    <w:name w:val="heading 3"/>
    <w:basedOn w:val="Normal"/>
    <w:next w:val="Normal"/>
    <w:qFormat/>
    <w:rsid w:val="0050545F"/>
    <w:pPr>
      <w:keepNext/>
      <w:numPr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basedOn w:val="Normal"/>
    <w:pPr>
      <w:ind w:firstLine="709"/>
      <w:jc w:val="both"/>
    </w:pPr>
    <w:rPr>
      <w:b/>
      <w:bCs/>
    </w:rPr>
  </w:style>
  <w:style w:type="paragraph" w:customStyle="1" w:styleId="StyleTitre212ptAvant25cm">
    <w:name w:val="Style Titre 2 + 12 pt Avant : 25 cm"/>
    <w:basedOn w:val="Titre2"/>
    <w:autoRedefine/>
    <w:rsid w:val="005713A7"/>
    <w:pPr>
      <w:numPr>
        <w:numId w:val="1"/>
      </w:numPr>
    </w:pPr>
    <w:rPr>
      <w:szCs w:val="24"/>
    </w:rPr>
  </w:style>
  <w:style w:type="paragraph" w:customStyle="1" w:styleId="StyleTitre1Latin12pt">
    <w:name w:val="Style Titre 1 + (Latin) 12 pt"/>
    <w:basedOn w:val="Titre1"/>
    <w:rsid w:val="0035375F"/>
    <w:pPr>
      <w:numPr>
        <w:numId w:val="3"/>
      </w:numPr>
      <w:tabs>
        <w:tab w:val="left" w:pos="0"/>
      </w:tabs>
      <w:jc w:val="both"/>
      <w:outlineLvl w:val="9"/>
    </w:pPr>
    <w:rPr>
      <w:rFonts w:ascii="Times New Roman" w:hAnsi="Times New Roman" w:cs="Times New Roman"/>
      <w:sz w:val="24"/>
      <w:szCs w:val="24"/>
    </w:rPr>
  </w:style>
  <w:style w:type="paragraph" w:customStyle="1" w:styleId="StyleHirarchisationGrasAvant0cmSuspendu1cmCrnage">
    <w:name w:val="Style Hiérarchisation Gras Avant : 0 cm Suspendu : 1 cm Crénage..."/>
    <w:basedOn w:val="StyleTitre1Latin12pt"/>
    <w:next w:val="Normal"/>
    <w:rsid w:val="0035375F"/>
    <w:pPr>
      <w:numPr>
        <w:numId w:val="4"/>
      </w:numPr>
      <w:tabs>
        <w:tab w:val="clear" w:pos="0"/>
      </w:tabs>
    </w:pPr>
  </w:style>
  <w:style w:type="paragraph" w:customStyle="1" w:styleId="RetraitVU">
    <w:name w:val="Retrait VU"/>
    <w:rsid w:val="00A014B9"/>
    <w:pPr>
      <w:tabs>
        <w:tab w:val="left" w:pos="432"/>
      </w:tabs>
      <w:overflowPunct w:val="0"/>
      <w:autoSpaceDE w:val="0"/>
      <w:autoSpaceDN w:val="0"/>
      <w:adjustRightInd w:val="0"/>
      <w:spacing w:before="120"/>
      <w:ind w:left="431" w:hanging="431"/>
      <w:jc w:val="both"/>
      <w:textAlignment w:val="baseline"/>
    </w:pPr>
    <w:rPr>
      <w:sz w:val="24"/>
      <w:szCs w:val="24"/>
      <w:lang w:eastAsia="fr-FR"/>
    </w:rPr>
  </w:style>
  <w:style w:type="paragraph" w:customStyle="1" w:styleId="ARTICLE1">
    <w:name w:val="ARTICLE 1"/>
    <w:rsid w:val="00A014B9"/>
    <w:pPr>
      <w:tabs>
        <w:tab w:val="left" w:pos="1728"/>
      </w:tabs>
      <w:overflowPunct w:val="0"/>
      <w:autoSpaceDE w:val="0"/>
      <w:autoSpaceDN w:val="0"/>
      <w:adjustRightInd w:val="0"/>
      <w:ind w:left="1729" w:hanging="1729"/>
      <w:jc w:val="both"/>
      <w:textAlignment w:val="baseline"/>
    </w:pPr>
    <w:rPr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rsid w:val="00A014B9"/>
    <w:pPr>
      <w:tabs>
        <w:tab w:val="center" w:pos="4536"/>
        <w:tab w:val="right" w:pos="9072"/>
      </w:tabs>
    </w:pPr>
  </w:style>
  <w:style w:type="paragraph" w:customStyle="1" w:styleId="GrasCentr">
    <w:name w:val="Gras Centré"/>
    <w:rsid w:val="00A014B9"/>
    <w:pPr>
      <w:overflowPunct w:val="0"/>
      <w:autoSpaceDE w:val="0"/>
      <w:autoSpaceDN w:val="0"/>
      <w:adjustRightInd w:val="0"/>
      <w:jc w:val="center"/>
      <w:textAlignment w:val="baseline"/>
    </w:pPr>
    <w:rPr>
      <w:rFonts w:ascii="Times" w:hAnsi="Times"/>
      <w:b/>
      <w:bCs/>
      <w:sz w:val="24"/>
      <w:szCs w:val="24"/>
      <w:lang w:eastAsia="fr-FR"/>
    </w:rPr>
  </w:style>
  <w:style w:type="paragraph" w:styleId="Pieddepage">
    <w:name w:val="footer"/>
    <w:basedOn w:val="Normal"/>
    <w:rsid w:val="00A014B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75A0C"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sid w:val="003A55C5"/>
    <w:rPr>
      <w:b/>
      <w:bCs/>
    </w:rPr>
  </w:style>
  <w:style w:type="paragraph" w:customStyle="1" w:styleId="intituldelarrt">
    <w:name w:val="intitulé de l'arrêté"/>
    <w:basedOn w:val="Normal"/>
    <w:rsid w:val="00C21F84"/>
    <w:pPr>
      <w:overflowPunct/>
      <w:adjustRightInd/>
      <w:jc w:val="center"/>
      <w:textAlignment w:val="auto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C21F84"/>
    <w:pPr>
      <w:overflowPunct/>
      <w:adjustRightInd/>
      <w:spacing w:after="140"/>
      <w:jc w:val="both"/>
      <w:textAlignment w:val="auto"/>
    </w:pPr>
    <w:rPr>
      <w:rFonts w:ascii="Arial" w:hAnsi="Arial" w:cs="Arial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FA0F5A"/>
    <w:rPr>
      <w:sz w:val="24"/>
      <w:szCs w:val="24"/>
      <w:lang w:eastAsia="fr-FR"/>
    </w:rPr>
  </w:style>
  <w:style w:type="paragraph" w:styleId="Signature">
    <w:name w:val="Signature"/>
    <w:basedOn w:val="Normal"/>
    <w:link w:val="SignatureCar"/>
    <w:uiPriority w:val="99"/>
    <w:rsid w:val="00345749"/>
    <w:pPr>
      <w:tabs>
        <w:tab w:val="right" w:pos="6663"/>
        <w:tab w:val="right" w:pos="9923"/>
      </w:tabs>
      <w:overflowPunct/>
      <w:adjustRightInd/>
      <w:ind w:left="4252"/>
      <w:jc w:val="center"/>
      <w:textAlignment w:val="auto"/>
    </w:pPr>
    <w:rPr>
      <w:rFonts w:ascii="Arial" w:hAnsi="Arial" w:cs="Arial"/>
      <w:sz w:val="20"/>
      <w:szCs w:val="20"/>
    </w:rPr>
  </w:style>
  <w:style w:type="character" w:customStyle="1" w:styleId="SignatureCar">
    <w:name w:val="Signature Car"/>
    <w:basedOn w:val="Policepardfaut"/>
    <w:link w:val="Signature"/>
    <w:uiPriority w:val="99"/>
    <w:rsid w:val="00345749"/>
    <w:rPr>
      <w:rFonts w:ascii="Arial" w:hAnsi="Arial" w:cs="Arial"/>
      <w:lang w:eastAsia="fr-FR"/>
    </w:rPr>
  </w:style>
  <w:style w:type="paragraph" w:customStyle="1" w:styleId="recours">
    <w:name w:val="recours"/>
    <w:basedOn w:val="Normal"/>
    <w:rsid w:val="00345749"/>
    <w:pPr>
      <w:overflowPunct/>
      <w:adjustRightInd/>
      <w:ind w:left="284" w:right="6095"/>
      <w:jc w:val="both"/>
      <w:textAlignment w:val="auto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e09545-cdc4-43a9-9da5-abd37ca73394">
      <Value>43</Value>
    </TaxCatchAll>
    <Th_x00e8_me xmlns="43d493ca-37cc-4588-abba-851b64bfc280">Disponibilité</Th_x00e8_me>
    <Tag xmlns="6fe09545-cdc4-43a9-9da5-abd37ca73394">Disponibilité</Tag>
    <Date_x0020_de_x0020_publication xmlns="6fe09545-cdc4-43a9-9da5-abd37ca73394" xsi:nil="true"/>
    <Description_x0020_site_x0020_internet xmlns="6fe09545-cdc4-43a9-9da5-abd37ca73394" xsi:nil="true"/>
    <dce64921054a4cfeb178169aa5c80488 xmlns="6fe09545-cdc4-43a9-9da5-abd37ca733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 d'arrêté</TermName>
          <TermId xmlns="http://schemas.microsoft.com/office/infopath/2007/PartnerControls">9cd2905b-5309-4e4f-af45-a039c02a55a8</TermId>
        </TermInfo>
      </Terms>
    </dce64921054a4cfeb178169aa5c80488>
    <Origine xmlns="6fe09545-cdc4-43a9-9da5-abd37ca73394">
      <UserInfo>
        <DisplayName/>
        <AccountId xsi:nil="true"/>
        <AccountType/>
      </UserInfo>
    </Origine>
    <A_x0020_publier_x0020_ xmlns="6fe09545-cdc4-43a9-9da5-abd37ca73394">site internet</A_x0020_publier_x0020_>
    <Thème_x0020_site_x0020_internet xmlns="6fe09545-cdc4-43a9-9da5-abd37ca73394">Modèles d'actes</Thème_x0020_site_x0020_internet>
    <Date_x0020_de_x0020_dépublication xmlns="6fe09545-cdc4-43a9-9da5-abd37ca73394" xsi:nil="true"/>
    <Thème_x0020_3_x0020_site_x0020_internet xmlns="6fe09545-cdc4-43a9-9da5-abd37ca73394" xsi:nil="true"/>
    <CATEGORIE xmlns="6fe09545-cdc4-43a9-9da5-abd37ca73394">Départ et fin de fonction</CATEGORIE>
    <Thème_x0020_2_x0020_site_x0020_internet xmlns="6fe09545-cdc4-43a9-9da5-abd37ca73394" xsi:nil="true"/>
    <MediaLengthInSeconds xmlns="43d493ca-37cc-4588-abba-851b64bfc280" xsi:nil="true"/>
    <lcf76f155ced4ddcb4097134ff3c332f xmlns="43d493ca-37cc-4588-abba-851b64bfc28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ation siteweb" ma:contentTypeID="0x010100DE67B4170B45E24899E1F0558CDB95BB00782EFA423E58B540AD37A444681CC01A" ma:contentTypeVersion="23" ma:contentTypeDescription="" ma:contentTypeScope="" ma:versionID="13c08c043e0a2560b6d1e9b554abfe14">
  <xsd:schema xmlns:xsd="http://www.w3.org/2001/XMLSchema" xmlns:xs="http://www.w3.org/2001/XMLSchema" xmlns:p="http://schemas.microsoft.com/office/2006/metadata/properties" xmlns:ns2="6fe09545-cdc4-43a9-9da5-abd37ca73394" xmlns:ns3="43d493ca-37cc-4588-abba-851b64bfc280" targetNamespace="http://schemas.microsoft.com/office/2006/metadata/properties" ma:root="true" ma:fieldsID="7035851d2fc2ba82cd53eb2b24b78588" ns2:_="" ns3:_="">
    <xsd:import namespace="6fe09545-cdc4-43a9-9da5-abd37ca73394"/>
    <xsd:import namespace="43d493ca-37cc-4588-abba-851b64bfc280"/>
    <xsd:element name="properties">
      <xsd:complexType>
        <xsd:sequence>
          <xsd:element name="documentManagement">
            <xsd:complexType>
              <xsd:all>
                <xsd:element ref="ns2:dce64921054a4cfeb178169aa5c80488" minOccurs="0"/>
                <xsd:element ref="ns2:TaxCatchAll" minOccurs="0"/>
                <xsd:element ref="ns2:TaxCatchAllLabel" minOccurs="0"/>
                <xsd:element ref="ns2:Origine" minOccurs="0"/>
                <xsd:element ref="ns2:Date_x0020_de_x0020_publication" minOccurs="0"/>
                <xsd:element ref="ns2:Date_x0020_de_x0020_dépublication" minOccurs="0"/>
                <xsd:element ref="ns2:A_x0020_publier_x0020_" minOccurs="0"/>
                <xsd:element ref="ns2:CATEGORIE" minOccurs="0"/>
                <xsd:element ref="ns2:Description_x0020_site_x0020_internet" minOccurs="0"/>
                <xsd:element ref="ns2:Thème_x0020_site_x0020_internet" minOccurs="0"/>
                <xsd:element ref="ns3:MediaServiceMetadata" minOccurs="0"/>
                <xsd:element ref="ns3:MediaServiceFastMetadata" minOccurs="0"/>
                <xsd:element ref="ns2:Thème_x0020_2_x0020_site_x0020_internet" minOccurs="0"/>
                <xsd:element ref="ns2:Thème_x0020_3_x0020_site_x0020_internet" minOccurs="0"/>
                <xsd:element ref="ns2:Tag" minOccurs="0"/>
                <xsd:element ref="ns3:MediaServiceObjectDetectorVersions" minOccurs="0"/>
                <xsd:element ref="ns3:Th_x00e8_me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9545-cdc4-43a9-9da5-abd37ca73394" elementFormDefault="qualified">
    <xsd:import namespace="http://schemas.microsoft.com/office/2006/documentManagement/types"/>
    <xsd:import namespace="http://schemas.microsoft.com/office/infopath/2007/PartnerControls"/>
    <xsd:element name="dce64921054a4cfeb178169aa5c80488" ma:index="8" nillable="true" ma:taxonomy="true" ma:internalName="dce64921054a4cfeb178169aa5c80488" ma:taxonomyFieldName="Nature" ma:displayName="Nature" ma:default="" ma:fieldId="{dce64921-054a-4cfe-b178-169aa5c80488}" ma:sspId="080acc9f-a124-4651-8c21-27ed651001c5" ma:termSetId="fac78ca5-a9a4-4db7-8b38-6c618f8445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ecb9e9-5b9c-494a-99e3-3d1aa0cc42d8}" ma:internalName="TaxCatchAll" ma:showField="CatchAllData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ecb9e9-5b9c-494a-99e3-3d1aa0cc42d8}" ma:internalName="TaxCatchAllLabel" ma:readOnly="true" ma:showField="CatchAllDataLabel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e" ma:index="12" nillable="true" ma:displayName="Origine" ma:list="UserInfo" ma:internalName="Origi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publication" ma:index="13" nillable="true" ma:displayName="Date de publication" ma:default="" ma:format="DateOnly" ma:internalName="Date_x0020_de_x0020_publication">
      <xsd:simpleType>
        <xsd:restriction base="dms:DateTime"/>
      </xsd:simpleType>
    </xsd:element>
    <xsd:element name="Date_x0020_de_x0020_dépublication" ma:index="14" nillable="true" ma:displayName="Date de dépublication" ma:default="" ma:format="DateOnly" ma:internalName="Date_x0020_de_x0020_d_x00e9_publication">
      <xsd:simpleType>
        <xsd:restriction base="dms:DateTime"/>
      </xsd:simpleType>
    </xsd:element>
    <xsd:element name="A_x0020_publier_x0020_" ma:index="15" nillable="true" ma:displayName="A publier sur site internet" ma:format="Dropdown" ma:internalName="A_x0020_publier_x0020_">
      <xsd:simpleType>
        <xsd:restriction base="dms:Choice">
          <xsd:enumeration value="site internet"/>
          <xsd:enumeration value="site internet pdf"/>
        </xsd:restriction>
      </xsd:simpleType>
    </xsd:element>
    <xsd:element name="CATEGORIE" ma:index="16" nillable="true" ma:displayName="Catégorie site internet" ma:format="Dropdown" ma:internalName="CATEGORIE">
      <xsd:simpleType>
        <xsd:restriction base="dms:Choice">
          <xsd:enumeration value="CDG33"/>
          <xsd:enumeration value="Assurance et protection sociale"/>
          <xsd:enumeration value="Concours et examens"/>
          <xsd:enumeration value="Départ et fin de fonction"/>
          <xsd:enumeration value="Déroulement de carrière"/>
          <xsd:enumeration value="Dialogue social"/>
          <xsd:enumeration value="Données sociales"/>
          <xsd:enumeration value="Droits et obligations"/>
          <xsd:enumeration value="Emploi territorial"/>
          <xsd:enumeration value="Formations"/>
          <xsd:enumeration value="Instances médicales"/>
          <xsd:enumeration value="Médecine et prévention"/>
          <xsd:enumeration value="Mobilité"/>
          <xsd:enumeration value="Recrutement"/>
          <xsd:enumeration value="Rémunération"/>
          <xsd:enumeration value="Signalements et Médiations"/>
          <xsd:enumeration value="Temps de travail"/>
          <xsd:enumeration value="Mag RH"/>
        </xsd:restriction>
      </xsd:simpleType>
    </xsd:element>
    <xsd:element name="Description_x0020_site_x0020_internet" ma:index="17" nillable="true" ma:displayName="Description site internet" ma:default="" ma:internalName="Description_x0020_site_x0020_internet">
      <xsd:simpleType>
        <xsd:restriction base="dms:Note">
          <xsd:maxLength value="255"/>
        </xsd:restriction>
      </xsd:simpleType>
    </xsd:element>
    <xsd:element name="Thème_x0020_site_x0020_internet" ma:index="18" nillable="true" ma:displayName="Thème 1 site internet" ma:format="RadioButtons" ma:internalName="Th_x00e8_me_x0020_site_x0020_internet">
      <xsd:simpleType>
        <xsd:restriction base="dms:Choice">
          <xsd:enumeration value="Annales"/>
          <xsd:enumeration value="Arrêtés"/>
          <xsd:enumeration value="Avis"/>
          <xsd:enumeration value="Bilans et Rapports"/>
          <xsd:enumeration value="Calendriers"/>
          <xsd:enumeration value="Circulaires"/>
          <xsd:enumeration value="Constitution de dossier"/>
          <xsd:enumeration value="Délibérations"/>
          <xsd:enumeration value="Documentation générale"/>
          <xsd:enumeration value="FAQ"/>
          <xsd:enumeration value="Fiches techniques"/>
          <xsd:enumeration value="Formulaire"/>
          <xsd:enumeration value="Listes"/>
          <xsd:enumeration value="Mag Rh mutualisé"/>
          <xsd:enumeration value="Modèle de convention"/>
          <xsd:enumeration value="Modèles"/>
          <xsd:enumeration value="Modèles d'actes"/>
          <xsd:enumeration value="Modèles de contrat"/>
          <xsd:enumeration value="Modèles de délibération"/>
          <xsd:enumeration value="Notes de cadrage"/>
          <xsd:enumeration value="Notices"/>
          <xsd:enumeration value="Plan"/>
          <xsd:enumeration value="Procédures"/>
          <xsd:enumeration value="Rapports de jury"/>
          <xsd:enumeration value="Réglementation"/>
          <xsd:enumeration value="Simulateur"/>
          <xsd:enumeration value="Tableaux"/>
        </xsd:restriction>
      </xsd:simpleType>
    </xsd:element>
    <xsd:element name="Thème_x0020_2_x0020_site_x0020_internet" ma:index="21" nillable="true" ma:displayName="Thème 2 site internet" ma:default="" ma:format="Dropdown" ma:internalName="Th_x00e8_me_x0020_2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</xsd:restriction>
      </xsd:simpleType>
    </xsd:element>
    <xsd:element name="Thème_x0020_3_x0020_site_x0020_internet" ma:index="22" nillable="true" ma:displayName="Thème 3 site internet" ma:default="" ma:format="Dropdown" ma:internalName="Th_x00e8_me_x0020_3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  <xsd:enumeration value="Choix 6"/>
        </xsd:restriction>
      </xsd:simpleType>
    </xsd:element>
    <xsd:element name="Tag" ma:index="23" nillable="true" ma:displayName="Tag" ma:format="Dropdown" ma:internalName="Tag">
      <xsd:simpleType>
        <xsd:restriction base="dms:Choice">
          <xsd:enumeration value="NBI"/>
          <xsd:enumeration value="Abandon de poste"/>
          <xsd:enumeration value="Absences"/>
          <xsd:enumeration value="Accès à l'emploi territorial"/>
          <xsd:enumeration value="AEP"/>
          <xsd:enumeration value="Agents"/>
          <xsd:enumeration value="Agents contractuels"/>
          <xsd:enumeration value="Anticipation RH"/>
          <xsd:enumeration value="Apprentissage"/>
          <xsd:enumeration value="Archives"/>
          <xsd:enumeration value="ASA"/>
          <xsd:enumeration value="Assurance statutaire"/>
          <xsd:enumeration value="Autres motifs"/>
          <xsd:enumeration value="Avancement de grade"/>
          <xsd:enumeration value="Avantages en nature"/>
          <xsd:enumeration value="Bourse de l'emploi"/>
          <xsd:enumeration value="CAP / CCP"/>
          <xsd:enumeration value="Catégorie d'emploi"/>
          <xsd:enumeration value="CDG33"/>
          <xsd:enumeration value="Certificat professionnel"/>
          <xsd:enumeration value="Chômage"/>
          <xsd:enumeration value="Compte épargne temps"/>
          <xsd:enumeration value="Concours"/>
          <xsd:enumeration value="Congés"/>
          <xsd:enumeration value="Congés pour raison de santé"/>
          <xsd:enumeration value="Conseil d'administration"/>
          <xsd:enumeration value="Conseil de discipline"/>
          <xsd:enumeration value="Conseil en recrutement"/>
          <xsd:enumeration value="Conseil médical formation plénière"/>
          <xsd:enumeration value="Conseil médical formation restreinte"/>
          <xsd:enumeration value="Coopération régionale"/>
          <xsd:enumeration value="CST"/>
          <xsd:enumeration value="Demission"/>
          <xsd:enumeration value="Déontologue"/>
          <xsd:enumeration value="Détachement"/>
          <xsd:enumeration value="Dialogue social"/>
          <xsd:enumeration value="Diplôme universitaire"/>
          <xsd:enumeration value="Disponibilité"/>
          <xsd:enumeration value="Dossier individuel"/>
          <xsd:enumeration value="Droit syndical"/>
          <xsd:enumeration value="Droits"/>
          <xsd:enumeration value="Emploi territorial"/>
          <xsd:enumeration value="Emplois non permanents"/>
          <xsd:enumeration value="Emplois permanents"/>
          <xsd:enumeration value="Entretien professionnel"/>
          <xsd:enumeration value="Examens"/>
          <xsd:enumeration value="Filière Administrative"/>
          <xsd:enumeration value="Filière Animation"/>
          <xsd:enumeration value="Filière Culturelle"/>
          <xsd:enumeration value="Filière Médico-sociale"/>
          <xsd:enumeration value="Filière Sécurité"/>
          <xsd:enumeration value="Filière Technique"/>
          <xsd:enumeration value="Filières"/>
          <xsd:enumeration value="Formation"/>
          <xsd:enumeration value="Frais de déplacement"/>
          <xsd:enumeration value="Gpeec"/>
          <xsd:enumeration value="Handicap"/>
          <xsd:enumeration value="Horaires"/>
          <xsd:enumeration value="Inaptitude"/>
          <xsd:enumeration value="Inscriptions"/>
          <xsd:enumeration value="Intégration directe"/>
          <xsd:enumeration value="Licence professionnelle"/>
          <xsd:enumeration value="Licenciement"/>
          <xsd:enumeration value="Lieux de concours"/>
          <xsd:enumeration value="Listes d'aptitudes"/>
          <xsd:enumeration value="Maintien dans l'emploi"/>
          <xsd:enumeration value="Médécine préventive"/>
          <xsd:enumeration value="Médiations"/>
          <xsd:enumeration value="Mise à disposition"/>
          <xsd:enumeration value="Missions"/>
          <xsd:enumeration value="Mutation"/>
          <xsd:enumeration value="Obligations"/>
          <xsd:enumeration value="Offre de service"/>
          <xsd:enumeration value="Pilotage RH"/>
          <xsd:enumeration value="PPR"/>
          <xsd:enumeration value="Prévoyance"/>
          <xsd:enumeration value="Primes et indemnités"/>
          <xsd:enumeration value="Promotion interne"/>
          <xsd:enumeration value="Psychologue"/>
          <xsd:enumeration value="Rapport d'activité"/>
          <xsd:enumeration value="Recrutement"/>
          <xsd:enumeration value="Régime indemnitaire"/>
          <xsd:enumeration value="Remplacement et renfort"/>
          <xsd:enumeration value="Rémunération"/>
          <xsd:enumeration value="Retraite"/>
          <xsd:enumeration value="RIFSEEP"/>
          <xsd:enumeration value="Risques profesionnels"/>
          <xsd:enumeration value="Santé"/>
          <xsd:enumeration value="Secrétaire de mairie"/>
          <xsd:enumeration value="Signalements"/>
          <xsd:enumeration value="Télétravail"/>
          <xsd:enumeration value="Temps de travail"/>
          <xsd:enumeration value="Traitement indicidiaire"/>
          <xsd:enumeration value="Mag RH"/>
        </xsd:restriction>
      </xsd:simpleType>
    </xsd:element>
    <xsd:element name="SharedWithUsers" ma:index="3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493ca-37cc-4588-abba-851b64bfc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_x00e8_me" ma:index="25" nillable="true" ma:displayName="Thème" ma:format="Dropdown" ma:internalName="Th_x00e8_me">
      <xsd:simpleType>
        <xsd:restriction base="dms:Choice">
          <xsd:enumeration value="Autorisations spéciales d’absence"/>
          <xsd:enumeration value="Avancement - Promotion interne"/>
          <xsd:enumeration value="Cessation de fonction"/>
          <xsd:enumeration value="CET"/>
          <xsd:enumeration value="Congé parental"/>
          <xsd:enumeration value="Congés annuels"/>
          <xsd:enumeration value="Congés liés à la famille"/>
          <xsd:enumeration value="Congés liés à l'indisponibilité physique"/>
          <xsd:enumeration value="Contractuel - Congés"/>
          <xsd:enumeration value="Contractuel - Exécution du contrat"/>
          <xsd:enumeration value="Contractuel - Fin de contrat"/>
          <xsd:enumeration value="Contractuel -  Recrutement"/>
          <xsd:enumeration value="Covid"/>
          <xsd:enumeration value="Déontologie – Cumul d’activité"/>
          <xsd:enumeration value="Détachement"/>
          <xsd:enumeration value="Discipline"/>
          <xsd:enumeration value="Disponibilité"/>
          <xsd:enumeration value="Droits et Obligations"/>
          <xsd:enumeration value="Emploi de direction"/>
          <xsd:enumeration value="Entretien professionnel"/>
          <xsd:enumeration value="Formation"/>
          <xsd:enumeration value="Mise à disposition"/>
          <xsd:enumeration value="Reclassement / PPR"/>
          <xsd:enumeration value="Recrutement"/>
          <xsd:enumeration value="Régime indemnitaire"/>
          <xsd:enumeration value="Rémunération"/>
          <xsd:enumeration value="Temps de travail : durée et conditions d’exercices"/>
          <xsd:enumeration value="Temps partiel"/>
        </xsd:restriction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Balises d’images" ma:readOnly="false" ma:fieldId="{5cf76f15-5ced-4ddc-b409-7134ff3c332f}" ma:taxonomyMulti="true" ma:sspId="080acc9f-a124-4651-8c21-27ed65100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F224CDA-4956-4234-BBFE-5764394BE5C4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eeac6a90-98fe-484e-aa6c-a13eb956425d"/>
    <ds:schemaRef ds:uri="http://schemas.openxmlformats.org/package/2006/metadata/core-properties"/>
    <ds:schemaRef ds:uri="7e9f8f30-c86f-4d43-9357-50bbf3212c37"/>
    <ds:schemaRef ds:uri="6fe09545-cdc4-43a9-9da5-abd37ca73394"/>
    <ds:schemaRef ds:uri="43d493ca-37cc-4588-abba-851b64bfc280"/>
  </ds:schemaRefs>
</ds:datastoreItem>
</file>

<file path=customXml/itemProps2.xml><?xml version="1.0" encoding="utf-8"?>
<ds:datastoreItem xmlns:ds="http://schemas.openxmlformats.org/officeDocument/2006/customXml" ds:itemID="{38B63025-4519-4F7C-B34B-782D13CF4D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8CC58-89AE-41D7-8DD3-27694E563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09545-cdc4-43a9-9da5-abd37ca73394"/>
    <ds:schemaRef ds:uri="43d493ca-37cc-4588-abba-851b64bfc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FDEBE9-9719-402A-8812-7AB6493757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portant radiation des cadres suite à non renouvellement de disponibilité</vt:lpstr>
    </vt:vector>
  </TitlesOfParts>
  <Company>C.D.G.F.P.T de la Gironde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radiation des cadres suite à non renouvellement de disponibilité</dc:title>
  <dc:subject/>
  <dc:creator>mjenny</dc:creator>
  <cp:keywords/>
  <dc:description/>
  <cp:lastModifiedBy>admin</cp:lastModifiedBy>
  <cp:revision>2</cp:revision>
  <cp:lastPrinted>2019-09-19T09:13:00Z</cp:lastPrinted>
  <dcterms:created xsi:type="dcterms:W3CDTF">2024-03-13T07:38:00Z</dcterms:created>
  <dcterms:modified xsi:type="dcterms:W3CDTF">2024-03-13T07:38:00Z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4b136eeb23e4825aff962a12a6bd520">
    <vt:lpwstr>Ressources humaines|569a9dde-031e-0660-d18e-373c2b962124</vt:lpwstr>
  </property>
  <property fmtid="{D5CDD505-2E9C-101B-9397-08002B2CF9AE}" pid="3" name="yes_NatureDocument">
    <vt:lpwstr>18;#Modèle d'arrêté|d8df49d4-0d44-41d1-9006-f832571ec0fd</vt:lpwstr>
  </property>
  <property fmtid="{D5CDD505-2E9C-101B-9397-08002B2CF9AE}" pid="4" name="yes_Processus">
    <vt:lpwstr>25;#Ressources humaines|569a9dde-031e-0660-d18e-373c2b962124</vt:lpwstr>
  </property>
  <property fmtid="{D5CDD505-2E9C-101B-9397-08002B2CF9AE}" pid="5" name="dc12d3d9c8d6415c92e2af3457b973bf">
    <vt:lpwstr>Modèle d'arrêté|d8df49d4-0d44-41d1-9006-f832571ec0fd</vt:lpwstr>
  </property>
  <property fmtid="{D5CDD505-2E9C-101B-9397-08002B2CF9AE}" pid="6" name="yes_Origine">
    <vt:lpwstr>17;#Assistance et conseil statutaire|44b57568-df21-44ab-a701-d79c0db0f3d7</vt:lpwstr>
  </property>
  <property fmtid="{D5CDD505-2E9C-101B-9397-08002B2CF9AE}" pid="7" name="jcdae72f0142403388db80d1458aa256">
    <vt:lpwstr>Assistance et conseil statutaire|44b57568-df21-44ab-a701-d79c0db0f3d7</vt:lpwstr>
  </property>
  <property fmtid="{D5CDD505-2E9C-101B-9397-08002B2CF9AE}" pid="8" name="TaxCatchAll">
    <vt:lpwstr>413;#Modèle d'arrêté|d8df49d4-0d44-41d1-9006-f832571ec0fd;#176;#Assistance et conseil statutaire|44b57568-df21-44ab-a701-d79c0db0f3d7</vt:lpwstr>
  </property>
  <property fmtid="{D5CDD505-2E9C-101B-9397-08002B2CF9AE}" pid="9" name="Thème">
    <vt:lpwstr>Disponibilité</vt:lpwstr>
  </property>
  <property fmtid="{D5CDD505-2E9C-101B-9397-08002B2CF9AE}" pid="10" name="ContentTypeId">
    <vt:lpwstr>0x010100DE67B4170B45E24899E1F0558CDB95BB00782EFA423E58B540AD37A444681CC01A</vt:lpwstr>
  </property>
  <property fmtid="{D5CDD505-2E9C-101B-9397-08002B2CF9AE}" pid="11" name="Titre">
    <vt:lpwstr>Modèle d'arrêté portant radiation des cadres suite à non renouvellement de disponibilité</vt:lpwstr>
  </property>
  <property fmtid="{D5CDD505-2E9C-101B-9397-08002B2CF9AE}" pid="12" name="Nature de document_0">
    <vt:lpwstr>Modèle d'arrêté|d8df49d4-0d44-41d1-9006-f832571ec0fd</vt:lpwstr>
  </property>
  <property fmtid="{D5CDD505-2E9C-101B-9397-08002B2CF9AE}" pid="13" name="Archive">
    <vt:bool>false</vt:bool>
  </property>
  <property fmtid="{D5CDD505-2E9C-101B-9397-08002B2CF9AE}" pid="14" name="Origine_0">
    <vt:lpwstr>Assistance et conseil statutaire|44b57568-df21-44ab-a701-d79c0db0f3d7</vt:lpwstr>
  </property>
  <property fmtid="{D5CDD505-2E9C-101B-9397-08002B2CF9AE}" pid="15" name="Processus_0">
    <vt:lpwstr>Ressources humaines|569a9dde-031e-0660-d18e-373c2b962124</vt:lpwstr>
  </property>
  <property fmtid="{D5CDD505-2E9C-101B-9397-08002B2CF9AE}" pid="16" name="Nature">
    <vt:lpwstr>43;#Modèle d'arrêté|9cd2905b-5309-4e4f-af45-a039c02a55a8</vt:lpwstr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plianceAssetId">
    <vt:lpwstr/>
  </property>
  <property fmtid="{D5CDD505-2E9C-101B-9397-08002B2CF9AE}" pid="21" name="TemplateUrl">
    <vt:lpwstr/>
  </property>
  <property fmtid="{D5CDD505-2E9C-101B-9397-08002B2CF9AE}" pid="22" name="Catégorie site internet">
    <vt:lpwstr>Départ et fin de fonction</vt:lpwstr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xd_Signature">
    <vt:bool>false</vt:bool>
  </property>
  <property fmtid="{D5CDD505-2E9C-101B-9397-08002B2CF9AE}" pid="26" name="yes_Archive">
    <vt:bool>false</vt:bool>
  </property>
</Properties>
</file>